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2D75CF" w:rsidRDefault="00294072" w:rsidP="00294072">
      <w:pPr>
        <w:autoSpaceDE w:val="0"/>
        <w:autoSpaceDN w:val="0"/>
        <w:spacing w:line="360" w:lineRule="auto"/>
        <w:jc w:val="center"/>
        <w:rPr>
          <w:rFonts w:ascii="黑体" w:eastAsia="黑体" w:hAnsi="黑体"/>
          <w:b/>
          <w:bCs/>
          <w:sz w:val="32"/>
          <w:szCs w:val="30"/>
          <w:u w:val="single"/>
        </w:rPr>
      </w:pPr>
      <w:r w:rsidRPr="002D75CF">
        <w:rPr>
          <w:rFonts w:ascii="黑体" w:eastAsia="黑体" w:hAnsi="黑体" w:hint="eastAsia"/>
          <w:b/>
          <w:bCs/>
          <w:sz w:val="32"/>
          <w:szCs w:val="30"/>
        </w:rPr>
        <w:t>项目名称：</w:t>
      </w:r>
      <w:r w:rsidR="00C43A13" w:rsidRPr="002D75CF">
        <w:rPr>
          <w:rFonts w:ascii="黑体" w:eastAsia="黑体" w:hAnsi="黑体" w:hint="eastAsia"/>
          <w:b/>
          <w:bCs/>
          <w:sz w:val="32"/>
          <w:szCs w:val="30"/>
        </w:rPr>
        <w:t>挂耳套筒、定位销采购招标</w:t>
      </w:r>
    </w:p>
    <w:p w:rsidR="00294072" w:rsidRPr="002D75CF" w:rsidRDefault="00294072" w:rsidP="00294072">
      <w:pPr>
        <w:autoSpaceDE w:val="0"/>
        <w:autoSpaceDN w:val="0"/>
        <w:spacing w:line="360" w:lineRule="auto"/>
        <w:jc w:val="center"/>
        <w:rPr>
          <w:rFonts w:ascii="黑体" w:eastAsia="黑体" w:hAnsi="黑体"/>
          <w:b/>
          <w:bCs/>
          <w:sz w:val="32"/>
          <w:szCs w:val="30"/>
          <w:u w:val="single"/>
        </w:rPr>
      </w:pPr>
      <w:r w:rsidRPr="002D75CF">
        <w:rPr>
          <w:rFonts w:ascii="黑体" w:eastAsia="黑体" w:hAnsi="黑体" w:hint="eastAsia"/>
          <w:b/>
          <w:bCs/>
          <w:sz w:val="32"/>
          <w:szCs w:val="30"/>
        </w:rPr>
        <w:t>项目编号：</w:t>
      </w:r>
      <w:r w:rsidR="0096385C" w:rsidRPr="002D75CF">
        <w:rPr>
          <w:rFonts w:ascii="黑体" w:eastAsia="黑体" w:hAnsi="黑体" w:hint="eastAsia"/>
          <w:b/>
          <w:bCs/>
          <w:sz w:val="32"/>
          <w:szCs w:val="30"/>
          <w:u w:val="single"/>
        </w:rPr>
        <w:t>NNTH2022070701</w:t>
      </w:r>
    </w:p>
    <w:p w:rsidR="00294072" w:rsidRPr="002D75CF" w:rsidRDefault="00294072" w:rsidP="00294072">
      <w:pPr>
        <w:autoSpaceDE w:val="0"/>
        <w:autoSpaceDN w:val="0"/>
        <w:spacing w:line="360" w:lineRule="auto"/>
        <w:jc w:val="center"/>
        <w:rPr>
          <w:rFonts w:ascii="黑体" w:eastAsia="黑体" w:hAnsi="黑体"/>
          <w:b/>
          <w:bCs/>
          <w:sz w:val="32"/>
          <w:szCs w:val="30"/>
        </w:rPr>
      </w:pPr>
      <w:r w:rsidRPr="002D75CF">
        <w:rPr>
          <w:rFonts w:ascii="黑体" w:eastAsia="黑体" w:hAnsi="黑体" w:hint="eastAsia"/>
          <w:b/>
          <w:bCs/>
          <w:sz w:val="32"/>
          <w:szCs w:val="30"/>
        </w:rPr>
        <w:t>发标日期：</w:t>
      </w:r>
      <w:r w:rsidRPr="002D75CF">
        <w:rPr>
          <w:rFonts w:ascii="黑体" w:eastAsia="黑体" w:hAnsi="黑体" w:hint="eastAsia"/>
          <w:b/>
          <w:bCs/>
          <w:sz w:val="32"/>
          <w:szCs w:val="30"/>
          <w:u w:val="single"/>
        </w:rPr>
        <w:t>202</w:t>
      </w:r>
      <w:r w:rsidR="00C43A13" w:rsidRPr="002D75CF">
        <w:rPr>
          <w:rFonts w:ascii="黑体" w:eastAsia="黑体" w:hAnsi="黑体" w:hint="eastAsia"/>
          <w:b/>
          <w:bCs/>
          <w:sz w:val="32"/>
          <w:szCs w:val="30"/>
          <w:u w:val="single"/>
        </w:rPr>
        <w:t>2</w:t>
      </w:r>
      <w:r w:rsidRPr="002D75CF">
        <w:rPr>
          <w:rFonts w:ascii="黑体" w:eastAsia="黑体" w:hAnsi="黑体" w:hint="eastAsia"/>
          <w:b/>
          <w:bCs/>
          <w:sz w:val="32"/>
          <w:szCs w:val="30"/>
          <w:u w:val="single"/>
        </w:rPr>
        <w:t>年</w:t>
      </w:r>
      <w:r w:rsidR="00C43A13" w:rsidRPr="002D75CF">
        <w:rPr>
          <w:rFonts w:ascii="黑体" w:eastAsia="黑体" w:hAnsi="黑体" w:hint="eastAsia"/>
          <w:b/>
          <w:bCs/>
          <w:sz w:val="32"/>
          <w:szCs w:val="30"/>
          <w:u w:val="single"/>
        </w:rPr>
        <w:t>0</w:t>
      </w:r>
      <w:r w:rsidR="00AB5963" w:rsidRPr="002D75CF">
        <w:rPr>
          <w:rFonts w:ascii="黑体" w:eastAsia="黑体" w:hAnsi="黑体" w:hint="eastAsia"/>
          <w:b/>
          <w:bCs/>
          <w:sz w:val="32"/>
          <w:szCs w:val="30"/>
          <w:u w:val="single"/>
        </w:rPr>
        <w:t>7</w:t>
      </w:r>
      <w:r w:rsidRPr="002D75CF">
        <w:rPr>
          <w:rFonts w:ascii="黑体" w:eastAsia="黑体" w:hAnsi="黑体" w:hint="eastAsia"/>
          <w:b/>
          <w:bCs/>
          <w:sz w:val="32"/>
          <w:szCs w:val="30"/>
          <w:u w:val="single"/>
        </w:rPr>
        <w:t>月</w:t>
      </w:r>
      <w:r w:rsidR="00955EA6">
        <w:rPr>
          <w:rFonts w:ascii="黑体" w:eastAsia="黑体" w:hAnsi="黑体" w:hint="eastAsia"/>
          <w:b/>
          <w:bCs/>
          <w:sz w:val="32"/>
          <w:szCs w:val="30"/>
          <w:u w:val="single"/>
        </w:rPr>
        <w:t>12</w:t>
      </w:r>
      <w:bookmarkStart w:id="0" w:name="_GoBack"/>
      <w:bookmarkEnd w:id="0"/>
      <w:r w:rsidRPr="002D75CF">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E33581">
      <w:pPr>
        <w:pStyle w:val="11"/>
      </w:pPr>
      <w:r>
        <w:rPr>
          <w:rFonts w:hint="eastAsia"/>
          <w:sz w:val="32"/>
        </w:rPr>
        <w:br w:type="page"/>
      </w:r>
      <w:r w:rsidRPr="00E33581">
        <w:rPr>
          <w:rFonts w:hint="eastAsia"/>
        </w:rPr>
        <w:lastRenderedPageBreak/>
        <w:t>目 录</w:t>
      </w:r>
    </w:p>
    <w:p w:rsidR="00294072" w:rsidRPr="00E33581" w:rsidRDefault="00CB1987" w:rsidP="00E33581">
      <w:pPr>
        <w:pStyle w:val="11"/>
        <w:rPr>
          <w:rFonts w:ascii="仿宋" w:eastAsia="仿宋" w:hAnsi="仿宋"/>
          <w:noProof/>
          <w:sz w:val="32"/>
        </w:rPr>
      </w:pPr>
      <w:r w:rsidRPr="00E33581">
        <w:rPr>
          <w:rFonts w:ascii="仿宋" w:eastAsia="仿宋" w:hAnsi="仿宋" w:hint="eastAsia"/>
          <w:sz w:val="32"/>
        </w:rPr>
        <w:fldChar w:fldCharType="begin"/>
      </w:r>
      <w:r w:rsidR="00294072" w:rsidRPr="00E33581">
        <w:rPr>
          <w:rFonts w:ascii="仿宋" w:eastAsia="仿宋" w:hAnsi="仿宋" w:hint="eastAsia"/>
          <w:sz w:val="32"/>
        </w:rPr>
        <w:instrText xml:space="preserve">TOC \o "1-1" \h \u </w:instrText>
      </w:r>
      <w:r w:rsidRPr="00E33581">
        <w:rPr>
          <w:rFonts w:ascii="仿宋" w:eastAsia="仿宋" w:hAnsi="仿宋" w:hint="eastAsia"/>
          <w:sz w:val="32"/>
        </w:rPr>
        <w:fldChar w:fldCharType="separate"/>
      </w:r>
      <w:hyperlink r:id="rId10" w:anchor="_Toc26882121" w:history="1">
        <w:r w:rsidR="00294072" w:rsidRPr="00E33581">
          <w:rPr>
            <w:rStyle w:val="ad"/>
            <w:rFonts w:ascii="仿宋" w:eastAsia="仿宋" w:hAnsi="仿宋" w:hint="eastAsia"/>
            <w:noProof/>
            <w:sz w:val="32"/>
          </w:rPr>
          <w:t>第一部分 招标邀请</w:t>
        </w:r>
        <w:r w:rsidR="00294072" w:rsidRPr="00E33581">
          <w:rPr>
            <w:rStyle w:val="ad"/>
            <w:rFonts w:ascii="仿宋" w:eastAsia="仿宋" w:hAnsi="仿宋" w:hint="eastAsia"/>
            <w:noProof/>
            <w:sz w:val="32"/>
          </w:rPr>
          <w:tab/>
        </w:r>
        <w:r w:rsidR="003716B2" w:rsidRPr="00E33581">
          <w:rPr>
            <w:rStyle w:val="ad"/>
            <w:rFonts w:ascii="仿宋" w:eastAsia="仿宋" w:hAnsi="仿宋" w:hint="eastAsia"/>
            <w:noProof/>
            <w:sz w:val="32"/>
          </w:rPr>
          <w:t>3</w:t>
        </w:r>
      </w:hyperlink>
    </w:p>
    <w:p w:rsidR="00294072" w:rsidRPr="00E33581" w:rsidRDefault="00E972A1" w:rsidP="00E33581">
      <w:pPr>
        <w:pStyle w:val="11"/>
        <w:rPr>
          <w:rFonts w:ascii="仿宋" w:eastAsia="仿宋" w:hAnsi="仿宋"/>
          <w:noProof/>
          <w:sz w:val="32"/>
        </w:rPr>
      </w:pPr>
      <w:hyperlink r:id="rId11" w:anchor="_Toc26882122" w:history="1">
        <w:r w:rsidR="00294072" w:rsidRPr="00E33581">
          <w:rPr>
            <w:rStyle w:val="ad"/>
            <w:rFonts w:ascii="仿宋" w:eastAsia="仿宋" w:hAnsi="仿宋" w:hint="eastAsia"/>
            <w:noProof/>
            <w:sz w:val="32"/>
          </w:rPr>
          <w:t>第二部分 投标人须知</w:t>
        </w:r>
        <w:r w:rsidR="00294072" w:rsidRPr="00E33581">
          <w:rPr>
            <w:rStyle w:val="ad"/>
            <w:rFonts w:ascii="仿宋" w:eastAsia="仿宋" w:hAnsi="仿宋" w:hint="eastAsia"/>
            <w:noProof/>
            <w:sz w:val="32"/>
          </w:rPr>
          <w:tab/>
        </w:r>
        <w:r w:rsidR="003716B2" w:rsidRPr="00E33581">
          <w:rPr>
            <w:rStyle w:val="ad"/>
            <w:rFonts w:ascii="仿宋" w:eastAsia="仿宋" w:hAnsi="仿宋" w:hint="eastAsia"/>
            <w:noProof/>
            <w:sz w:val="32"/>
          </w:rPr>
          <w:t>4</w:t>
        </w:r>
      </w:hyperlink>
    </w:p>
    <w:p w:rsidR="00294072" w:rsidRPr="00E33581" w:rsidRDefault="00E972A1" w:rsidP="00E33581">
      <w:pPr>
        <w:pStyle w:val="11"/>
        <w:rPr>
          <w:rFonts w:ascii="仿宋" w:eastAsia="仿宋" w:hAnsi="仿宋"/>
          <w:noProof/>
          <w:sz w:val="32"/>
        </w:rPr>
      </w:pPr>
      <w:hyperlink r:id="rId12" w:anchor="_Toc26882123" w:history="1">
        <w:r w:rsidR="00294072" w:rsidRPr="00E33581">
          <w:rPr>
            <w:rStyle w:val="ad"/>
            <w:rFonts w:ascii="仿宋" w:eastAsia="仿宋" w:hAnsi="仿宋" w:hint="eastAsia"/>
            <w:noProof/>
            <w:sz w:val="32"/>
          </w:rPr>
          <w:t>第三部分 开标及评标</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6</w:t>
        </w:r>
      </w:hyperlink>
    </w:p>
    <w:p w:rsidR="00294072" w:rsidRPr="00E33581" w:rsidRDefault="00E972A1" w:rsidP="00E33581">
      <w:pPr>
        <w:pStyle w:val="11"/>
        <w:rPr>
          <w:rFonts w:ascii="仿宋" w:eastAsia="仿宋" w:hAnsi="仿宋"/>
          <w:noProof/>
          <w:sz w:val="32"/>
        </w:rPr>
      </w:pPr>
      <w:hyperlink r:id="rId13" w:anchor="_Toc26882124" w:history="1">
        <w:r w:rsidR="00294072" w:rsidRPr="00E33581">
          <w:rPr>
            <w:rStyle w:val="ad"/>
            <w:rFonts w:ascii="仿宋" w:eastAsia="仿宋" w:hAnsi="仿宋" w:hint="eastAsia"/>
            <w:noProof/>
            <w:sz w:val="32"/>
          </w:rPr>
          <w:t>第四部分 授予合同</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8</w:t>
        </w:r>
      </w:hyperlink>
    </w:p>
    <w:p w:rsidR="00294072" w:rsidRPr="00E33581" w:rsidRDefault="00E972A1" w:rsidP="00E33581">
      <w:pPr>
        <w:pStyle w:val="11"/>
        <w:rPr>
          <w:rFonts w:ascii="仿宋" w:eastAsia="仿宋" w:hAnsi="仿宋"/>
          <w:noProof/>
          <w:sz w:val="32"/>
        </w:rPr>
      </w:pPr>
      <w:hyperlink r:id="rId14" w:anchor="_Toc26882125" w:history="1">
        <w:r w:rsidR="003716B2" w:rsidRPr="00E33581">
          <w:rPr>
            <w:rStyle w:val="ad"/>
            <w:rFonts w:ascii="仿宋" w:eastAsia="仿宋" w:hAnsi="仿宋" w:hint="eastAsia"/>
            <w:noProof/>
            <w:sz w:val="32"/>
          </w:rPr>
          <w:t>投标函</w:t>
        </w:r>
        <w:r w:rsidR="00294072" w:rsidRPr="00E33581">
          <w:rPr>
            <w:rStyle w:val="ad"/>
            <w:rFonts w:ascii="仿宋" w:eastAsia="仿宋" w:hAnsi="仿宋" w:hint="eastAsia"/>
            <w:noProof/>
            <w:sz w:val="32"/>
          </w:rPr>
          <w:tab/>
        </w:r>
        <w:r w:rsidR="00A7790C" w:rsidRPr="00E33581">
          <w:rPr>
            <w:rStyle w:val="ad"/>
            <w:rFonts w:ascii="仿宋" w:eastAsia="仿宋" w:hAnsi="仿宋" w:hint="eastAsia"/>
            <w:noProof/>
            <w:sz w:val="32"/>
          </w:rPr>
          <w:t>9</w:t>
        </w:r>
      </w:hyperlink>
    </w:p>
    <w:p w:rsidR="00294072" w:rsidRPr="00E33581" w:rsidRDefault="00E972A1" w:rsidP="00E33581">
      <w:pPr>
        <w:pStyle w:val="11"/>
        <w:rPr>
          <w:rFonts w:ascii="仿宋" w:eastAsia="仿宋" w:hAnsi="仿宋"/>
          <w:noProof/>
          <w:sz w:val="32"/>
        </w:rPr>
      </w:pPr>
      <w:hyperlink r:id="rId15" w:anchor="_Toc26882126" w:history="1">
        <w:r w:rsidR="003716B2" w:rsidRPr="00E33581">
          <w:rPr>
            <w:rStyle w:val="ad"/>
            <w:rFonts w:ascii="仿宋" w:eastAsia="仿宋" w:hAnsi="仿宋" w:hint="eastAsia"/>
            <w:noProof/>
            <w:sz w:val="32"/>
          </w:rPr>
          <w:t>报价表</w:t>
        </w:r>
        <w:r w:rsidR="00294072" w:rsidRPr="00E33581">
          <w:rPr>
            <w:rStyle w:val="ad"/>
            <w:rFonts w:ascii="仿宋" w:eastAsia="仿宋" w:hAnsi="仿宋" w:hint="eastAsia"/>
            <w:noProof/>
            <w:sz w:val="32"/>
          </w:rPr>
          <w:tab/>
        </w:r>
      </w:hyperlink>
      <w:r w:rsidR="00A7790C" w:rsidRPr="00E33581">
        <w:rPr>
          <w:rStyle w:val="ad"/>
          <w:rFonts w:ascii="仿宋" w:eastAsia="仿宋" w:hAnsi="仿宋" w:hint="eastAsia"/>
          <w:noProof/>
          <w:color w:val="auto"/>
          <w:sz w:val="32"/>
          <w:u w:val="none"/>
        </w:rPr>
        <w:t>10</w:t>
      </w:r>
    </w:p>
    <w:p w:rsidR="00294072" w:rsidRPr="00E33581" w:rsidRDefault="00E972A1" w:rsidP="00E33581">
      <w:pPr>
        <w:pStyle w:val="11"/>
        <w:rPr>
          <w:rFonts w:ascii="仿宋" w:eastAsia="仿宋" w:hAnsi="仿宋"/>
          <w:noProof/>
          <w:sz w:val="32"/>
        </w:rPr>
      </w:pPr>
      <w:hyperlink r:id="rId16" w:anchor="_Toc26882127" w:history="1">
        <w:r w:rsidR="003716B2" w:rsidRPr="00E33581">
          <w:rPr>
            <w:rStyle w:val="ad"/>
            <w:rFonts w:ascii="仿宋" w:eastAsia="仿宋" w:hAnsi="仿宋" w:hint="eastAsia"/>
            <w:bCs/>
            <w:noProof/>
            <w:kern w:val="44"/>
            <w:sz w:val="32"/>
          </w:rPr>
          <w:t>法定代表人资格证书及授权委托书</w:t>
        </w:r>
        <w:r w:rsidR="00294072" w:rsidRPr="00E33581">
          <w:rPr>
            <w:rStyle w:val="ad"/>
            <w:rFonts w:ascii="仿宋" w:eastAsia="仿宋" w:hAnsi="仿宋" w:hint="eastAsia"/>
            <w:noProof/>
            <w:sz w:val="32"/>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2</w:t>
      </w:r>
    </w:p>
    <w:p w:rsidR="00294072" w:rsidRPr="00E33581" w:rsidRDefault="00E972A1" w:rsidP="00E33581">
      <w:pPr>
        <w:pStyle w:val="11"/>
        <w:rPr>
          <w:rFonts w:ascii="仿宋" w:eastAsia="仿宋" w:hAnsi="仿宋"/>
          <w:noProof/>
          <w:sz w:val="32"/>
        </w:rPr>
      </w:pPr>
      <w:hyperlink r:id="rId17" w:anchor="_Toc26882128" w:history="1">
        <w:r w:rsidR="003716B2" w:rsidRPr="00E33581">
          <w:rPr>
            <w:rStyle w:val="ad"/>
            <w:rFonts w:ascii="仿宋" w:eastAsia="仿宋" w:hAnsi="仿宋" w:hint="eastAsia"/>
            <w:bCs/>
            <w:noProof/>
            <w:color w:val="auto"/>
            <w:kern w:val="44"/>
            <w:sz w:val="32"/>
            <w:u w:val="none"/>
          </w:rPr>
          <w:t>资质证明文件</w:t>
        </w:r>
        <w:r w:rsidR="00294072" w:rsidRPr="00E33581">
          <w:rPr>
            <w:rStyle w:val="ad"/>
            <w:rFonts w:ascii="仿宋" w:eastAsia="仿宋" w:hAnsi="仿宋" w:hint="eastAsia"/>
            <w:noProof/>
            <w:color w:val="auto"/>
            <w:sz w:val="32"/>
            <w:u w:val="none"/>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3</w:t>
      </w:r>
    </w:p>
    <w:p w:rsidR="00294072" w:rsidRPr="00E33581" w:rsidRDefault="00E972A1" w:rsidP="00E33581">
      <w:pPr>
        <w:pStyle w:val="11"/>
        <w:rPr>
          <w:rFonts w:ascii="仿宋" w:eastAsia="仿宋" w:hAnsi="仿宋"/>
          <w:noProof/>
          <w:sz w:val="32"/>
        </w:rPr>
      </w:pPr>
      <w:hyperlink r:id="rId18" w:anchor="_Toc26882129" w:history="1">
        <w:r w:rsidR="003716B2" w:rsidRPr="00E33581">
          <w:rPr>
            <w:rStyle w:val="ad"/>
            <w:rFonts w:ascii="仿宋" w:eastAsia="仿宋" w:hAnsi="仿宋" w:hint="eastAsia"/>
            <w:bCs/>
            <w:noProof/>
            <w:kern w:val="44"/>
            <w:sz w:val="32"/>
          </w:rPr>
          <w:t>投标人近三年业绩表</w:t>
        </w:r>
        <w:r w:rsidR="00294072" w:rsidRPr="00E33581">
          <w:rPr>
            <w:rStyle w:val="ad"/>
            <w:rFonts w:ascii="仿宋" w:eastAsia="仿宋" w:hAnsi="仿宋" w:hint="eastAsia"/>
            <w:noProof/>
            <w:sz w:val="32"/>
          </w:rPr>
          <w:tab/>
        </w:r>
      </w:hyperlink>
      <w:r w:rsidR="003716B2" w:rsidRPr="00E33581">
        <w:rPr>
          <w:rStyle w:val="ad"/>
          <w:rFonts w:ascii="仿宋" w:eastAsia="仿宋" w:hAnsi="仿宋" w:hint="eastAsia"/>
          <w:noProof/>
          <w:color w:val="auto"/>
          <w:sz w:val="32"/>
          <w:u w:val="none"/>
        </w:rPr>
        <w:t>1</w:t>
      </w:r>
      <w:r w:rsidR="00A7790C" w:rsidRPr="00E33581">
        <w:rPr>
          <w:rStyle w:val="ad"/>
          <w:rFonts w:ascii="仿宋" w:eastAsia="仿宋" w:hAnsi="仿宋" w:hint="eastAsia"/>
          <w:noProof/>
          <w:color w:val="auto"/>
          <w:sz w:val="32"/>
          <w:u w:val="none"/>
        </w:rPr>
        <w:t>4</w:t>
      </w:r>
    </w:p>
    <w:p w:rsidR="00294072" w:rsidRPr="00E33581" w:rsidRDefault="00CB1987" w:rsidP="00294072">
      <w:pPr>
        <w:rPr>
          <w:rFonts w:ascii="仿宋" w:eastAsia="仿宋" w:hAnsi="仿宋"/>
          <w:b/>
          <w:sz w:val="32"/>
          <w:szCs w:val="32"/>
        </w:rPr>
      </w:pPr>
      <w:r w:rsidRPr="00E33581">
        <w:rPr>
          <w:rFonts w:ascii="仿宋" w:eastAsia="仿宋" w:hAnsi="仿宋" w:hint="eastAsia"/>
          <w:b/>
          <w:sz w:val="32"/>
          <w:szCs w:val="32"/>
        </w:rPr>
        <w:fldChar w:fldCharType="end"/>
      </w:r>
    </w:p>
    <w:p w:rsidR="00294072" w:rsidRDefault="00294072" w:rsidP="00294072">
      <w:pPr>
        <w:pStyle w:val="1"/>
        <w:jc w:val="center"/>
      </w:pPr>
      <w:r>
        <w:rPr>
          <w:b w:val="0"/>
          <w:bCs w:val="0"/>
        </w:rPr>
        <w:br w:type="page"/>
      </w:r>
      <w:bookmarkStart w:id="1" w:name="_Toc26613960"/>
      <w:bookmarkStart w:id="2" w:name="_Toc26882121"/>
      <w:r w:rsidRPr="00E33581">
        <w:rPr>
          <w:rFonts w:hint="eastAsia"/>
          <w:sz w:val="36"/>
        </w:rPr>
        <w:lastRenderedPageBreak/>
        <w:t>第一部分</w:t>
      </w:r>
      <w:r w:rsidRPr="00E33581">
        <w:rPr>
          <w:sz w:val="36"/>
        </w:rPr>
        <w:t xml:space="preserve"> </w:t>
      </w:r>
      <w:r w:rsidRPr="00E33581">
        <w:rPr>
          <w:rFonts w:hint="eastAsia"/>
          <w:sz w:val="36"/>
        </w:rPr>
        <w:t>招标邀请</w:t>
      </w:r>
      <w:bookmarkEnd w:id="1"/>
      <w:bookmarkEnd w:id="2"/>
    </w:p>
    <w:p w:rsidR="00294072" w:rsidRPr="00E33581" w:rsidRDefault="00B74206" w:rsidP="00E33581">
      <w:pPr>
        <w:spacing w:line="480" w:lineRule="auto"/>
        <w:jc w:val="center"/>
        <w:rPr>
          <w:sz w:val="36"/>
          <w:szCs w:val="32"/>
        </w:rPr>
      </w:pPr>
      <w:r w:rsidRPr="00E33581">
        <w:rPr>
          <w:rFonts w:hint="eastAsia"/>
          <w:sz w:val="36"/>
          <w:szCs w:val="32"/>
        </w:rPr>
        <w:t>广西天恒汽车部件制造股份有限公司</w:t>
      </w:r>
    </w:p>
    <w:p w:rsidR="00294072" w:rsidRDefault="00294072" w:rsidP="00E33581">
      <w:pPr>
        <w:spacing w:line="480" w:lineRule="auto"/>
        <w:jc w:val="center"/>
        <w:rPr>
          <w:sz w:val="32"/>
          <w:szCs w:val="32"/>
        </w:rPr>
      </w:pPr>
      <w:r w:rsidRPr="00E33581">
        <w:rPr>
          <w:rFonts w:hint="eastAsia"/>
          <w:sz w:val="36"/>
          <w:szCs w:val="32"/>
        </w:rPr>
        <w:t>招标邀请函</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各投标单位 ：                     </w:t>
      </w:r>
    </w:p>
    <w:p w:rsidR="00294072" w:rsidRPr="00E33581" w:rsidRDefault="00294072" w:rsidP="00E33581">
      <w:pPr>
        <w:tabs>
          <w:tab w:val="left" w:pos="1620"/>
          <w:tab w:val="left" w:pos="2880"/>
        </w:tabs>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    我司</w:t>
      </w:r>
      <w:r w:rsidR="00B409B6" w:rsidRPr="00E33581">
        <w:rPr>
          <w:rFonts w:ascii="仿宋" w:eastAsia="仿宋" w:hAnsi="仿宋" w:cs="仿宋" w:hint="eastAsia"/>
          <w:color w:val="000000"/>
          <w:kern w:val="0"/>
          <w:sz w:val="30"/>
          <w:szCs w:val="30"/>
          <w:u w:val="single"/>
        </w:rPr>
        <w:t>挂耳套筒、定位销采购招标</w:t>
      </w:r>
      <w:r w:rsidRPr="00E33581">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E33581" w:rsidRDefault="00294072" w:rsidP="00E33581">
      <w:pPr>
        <w:tabs>
          <w:tab w:val="left" w:pos="1620"/>
          <w:tab w:val="left" w:pos="2880"/>
        </w:tabs>
        <w:spacing w:line="360" w:lineRule="auto"/>
        <w:rPr>
          <w:bCs/>
          <w:sz w:val="30"/>
          <w:szCs w:val="30"/>
          <w:u w:val="single" w:color="000000" w:themeColor="text1"/>
        </w:rPr>
      </w:pPr>
      <w:r w:rsidRPr="00E33581">
        <w:rPr>
          <w:rFonts w:ascii="仿宋" w:eastAsia="仿宋" w:hAnsi="仿宋" w:cs="仿宋" w:hint="eastAsia"/>
          <w:color w:val="000000"/>
          <w:kern w:val="0"/>
          <w:sz w:val="30"/>
          <w:szCs w:val="30"/>
        </w:rPr>
        <w:t>1.项目编号:</w:t>
      </w:r>
      <w:r w:rsidR="00B409B6" w:rsidRPr="00E33581">
        <w:rPr>
          <w:sz w:val="30"/>
          <w:szCs w:val="30"/>
        </w:rPr>
        <w:t xml:space="preserve"> </w:t>
      </w:r>
      <w:r w:rsidR="0096385C" w:rsidRPr="00E33581">
        <w:rPr>
          <w:rFonts w:ascii="仿宋" w:eastAsia="仿宋" w:hAnsi="仿宋" w:cs="仿宋"/>
          <w:color w:val="000000"/>
          <w:kern w:val="0"/>
          <w:sz w:val="30"/>
          <w:szCs w:val="30"/>
          <w:u w:val="single" w:color="000000" w:themeColor="text1"/>
        </w:rPr>
        <w:t>NNTH2022070701</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2.招标项目：</w:t>
      </w:r>
      <w:r w:rsidR="00B409B6" w:rsidRPr="00E33581">
        <w:rPr>
          <w:rFonts w:ascii="仿宋" w:eastAsia="仿宋" w:hAnsi="仿宋" w:cs="仿宋" w:hint="eastAsia"/>
          <w:color w:val="000000"/>
          <w:kern w:val="0"/>
          <w:sz w:val="30"/>
          <w:szCs w:val="30"/>
          <w:u w:val="single" w:color="000000" w:themeColor="text1"/>
        </w:rPr>
        <w:t>挂耳套筒、定位销采购招标</w:t>
      </w:r>
    </w:p>
    <w:p w:rsidR="00294072" w:rsidRPr="00E33581" w:rsidRDefault="00294072" w:rsidP="00E33581">
      <w:pPr>
        <w:spacing w:line="360" w:lineRule="auto"/>
        <w:rPr>
          <w:rFonts w:ascii="仿宋" w:eastAsia="仿宋" w:hAnsi="仿宋" w:cs="仿宋"/>
          <w:color w:val="000000"/>
          <w:kern w:val="0"/>
          <w:sz w:val="30"/>
          <w:szCs w:val="30"/>
          <w:u w:val="single"/>
        </w:rPr>
      </w:pPr>
      <w:r w:rsidRPr="00E33581">
        <w:rPr>
          <w:rFonts w:ascii="仿宋" w:eastAsia="仿宋" w:hAnsi="仿宋" w:cs="仿宋" w:hint="eastAsia"/>
          <w:color w:val="000000"/>
          <w:kern w:val="0"/>
          <w:sz w:val="30"/>
          <w:szCs w:val="30"/>
        </w:rPr>
        <w:t>3.业务联系电话：</w:t>
      </w:r>
      <w:r w:rsidR="005B2CF8" w:rsidRPr="00E33581">
        <w:rPr>
          <w:rFonts w:ascii="仿宋" w:eastAsia="仿宋" w:hAnsi="仿宋" w:cs="仿宋" w:hint="eastAsia"/>
          <w:color w:val="000000"/>
          <w:kern w:val="0"/>
          <w:sz w:val="30"/>
          <w:szCs w:val="30"/>
          <w:u w:val="single"/>
        </w:rPr>
        <w:t>13978693740</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4.业务联系人：</w:t>
      </w:r>
      <w:r w:rsidR="005B2CF8" w:rsidRPr="00E33581">
        <w:rPr>
          <w:rFonts w:ascii="仿宋" w:eastAsia="仿宋" w:hAnsi="仿宋" w:cs="仿宋" w:hint="eastAsia"/>
          <w:color w:val="000000"/>
          <w:kern w:val="0"/>
          <w:sz w:val="30"/>
          <w:szCs w:val="30"/>
          <w:u w:val="single"/>
        </w:rPr>
        <w:t>何冬雨</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5.投标截止时间：截止</w:t>
      </w:r>
      <w:r w:rsidRPr="00E33581">
        <w:rPr>
          <w:rFonts w:ascii="仿宋" w:eastAsia="仿宋" w:hAnsi="仿宋" w:cs="仿宋" w:hint="eastAsia"/>
          <w:color w:val="000000"/>
          <w:kern w:val="0"/>
          <w:sz w:val="30"/>
          <w:szCs w:val="30"/>
          <w:u w:val="single"/>
        </w:rPr>
        <w:t xml:space="preserve"> </w:t>
      </w:r>
      <w:r w:rsidR="005B2CF8" w:rsidRPr="00E33581">
        <w:rPr>
          <w:rFonts w:ascii="仿宋" w:eastAsia="仿宋" w:hAnsi="仿宋" w:cs="仿宋" w:hint="eastAsia"/>
          <w:color w:val="000000"/>
          <w:kern w:val="0"/>
          <w:sz w:val="30"/>
          <w:szCs w:val="30"/>
          <w:u w:val="single"/>
        </w:rPr>
        <w:t>2022</w:t>
      </w:r>
      <w:r w:rsidRPr="00E33581">
        <w:rPr>
          <w:rFonts w:ascii="仿宋" w:eastAsia="仿宋" w:hAnsi="仿宋" w:cs="仿宋" w:hint="eastAsia"/>
          <w:color w:val="000000"/>
          <w:kern w:val="0"/>
          <w:sz w:val="30"/>
          <w:szCs w:val="30"/>
          <w:u w:val="single"/>
        </w:rPr>
        <w:t>年</w:t>
      </w:r>
      <w:r w:rsidR="005B2CF8" w:rsidRPr="00E33581">
        <w:rPr>
          <w:rFonts w:ascii="仿宋" w:eastAsia="仿宋" w:hAnsi="仿宋" w:cs="仿宋" w:hint="eastAsia"/>
          <w:color w:val="000000"/>
          <w:kern w:val="0"/>
          <w:sz w:val="30"/>
          <w:szCs w:val="30"/>
          <w:u w:val="single"/>
        </w:rPr>
        <w:t>07</w:t>
      </w:r>
      <w:r w:rsidRPr="00E33581">
        <w:rPr>
          <w:rFonts w:ascii="仿宋" w:eastAsia="仿宋" w:hAnsi="仿宋" w:cs="仿宋" w:hint="eastAsia"/>
          <w:color w:val="000000"/>
          <w:kern w:val="0"/>
          <w:sz w:val="30"/>
          <w:szCs w:val="30"/>
          <w:u w:val="single"/>
        </w:rPr>
        <w:t xml:space="preserve"> 月</w:t>
      </w:r>
      <w:r w:rsidR="005B2CF8" w:rsidRPr="00E33581">
        <w:rPr>
          <w:rFonts w:ascii="仿宋" w:eastAsia="仿宋" w:hAnsi="仿宋" w:cs="仿宋" w:hint="eastAsia"/>
          <w:color w:val="000000"/>
          <w:kern w:val="0"/>
          <w:sz w:val="30"/>
          <w:szCs w:val="30"/>
          <w:u w:val="single"/>
        </w:rPr>
        <w:t xml:space="preserve"> 1</w:t>
      </w:r>
      <w:r w:rsidR="00B409B6" w:rsidRPr="00E33581">
        <w:rPr>
          <w:rFonts w:ascii="仿宋" w:eastAsia="仿宋" w:hAnsi="仿宋" w:cs="仿宋" w:hint="eastAsia"/>
          <w:color w:val="000000"/>
          <w:kern w:val="0"/>
          <w:sz w:val="30"/>
          <w:szCs w:val="30"/>
          <w:u w:val="single"/>
        </w:rPr>
        <w:t>5</w:t>
      </w:r>
      <w:r w:rsidRPr="00E33581">
        <w:rPr>
          <w:rFonts w:ascii="仿宋" w:eastAsia="仿宋" w:hAnsi="仿宋" w:cs="仿宋" w:hint="eastAsia"/>
          <w:color w:val="000000"/>
          <w:kern w:val="0"/>
          <w:sz w:val="30"/>
          <w:szCs w:val="30"/>
          <w:u w:val="single"/>
        </w:rPr>
        <w:t>日</w:t>
      </w:r>
      <w:r w:rsidR="005B2CF8" w:rsidRPr="00E33581">
        <w:rPr>
          <w:rFonts w:ascii="仿宋" w:eastAsia="仿宋" w:hAnsi="仿宋" w:cs="仿宋" w:hint="eastAsia"/>
          <w:color w:val="000000"/>
          <w:kern w:val="0"/>
          <w:sz w:val="30"/>
          <w:szCs w:val="30"/>
          <w:u w:val="single"/>
        </w:rPr>
        <w:t xml:space="preserve"> 12</w:t>
      </w:r>
      <w:r w:rsidRPr="00E33581">
        <w:rPr>
          <w:rFonts w:ascii="仿宋" w:eastAsia="仿宋" w:hAnsi="仿宋" w:cs="仿宋" w:hint="eastAsia"/>
          <w:color w:val="000000"/>
          <w:kern w:val="0"/>
          <w:sz w:val="30"/>
          <w:szCs w:val="30"/>
          <w:u w:val="single"/>
        </w:rPr>
        <w:t>时</w:t>
      </w:r>
      <w:r w:rsidRPr="00E33581">
        <w:rPr>
          <w:rFonts w:ascii="仿宋" w:eastAsia="仿宋" w:hAnsi="仿宋" w:cs="仿宋" w:hint="eastAsia"/>
          <w:color w:val="000000"/>
          <w:kern w:val="0"/>
          <w:sz w:val="30"/>
          <w:szCs w:val="30"/>
        </w:rPr>
        <w:t xml:space="preserve"> </w:t>
      </w:r>
    </w:p>
    <w:p w:rsidR="00294072" w:rsidRPr="00E33581" w:rsidRDefault="00294072" w:rsidP="00E33581">
      <w:pPr>
        <w:spacing w:line="360" w:lineRule="auto"/>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Default="00294072" w:rsidP="00E33581">
      <w:pPr>
        <w:spacing w:line="360" w:lineRule="auto"/>
        <w:rPr>
          <w:rFonts w:ascii="仿宋" w:eastAsia="仿宋" w:hAnsi="仿宋" w:cs="仿宋"/>
          <w:color w:val="000000"/>
          <w:kern w:val="0"/>
          <w:sz w:val="28"/>
          <w:szCs w:val="28"/>
        </w:rPr>
      </w:pPr>
      <w:r w:rsidRPr="00E33581">
        <w:rPr>
          <w:rFonts w:ascii="仿宋" w:eastAsia="仿宋" w:hAnsi="仿宋" w:cs="仿宋" w:hint="eastAsia"/>
          <w:color w:val="000000"/>
          <w:kern w:val="0"/>
          <w:sz w:val="30"/>
          <w:szCs w:val="30"/>
        </w:rPr>
        <w:t>7.招标细项详见附件二（一、二）。</w:t>
      </w:r>
      <w:r>
        <w:rPr>
          <w:rFonts w:ascii="仿宋" w:eastAsia="仿宋" w:hAnsi="仿宋" w:cs="仿宋" w:hint="eastAsia"/>
          <w:color w:val="000000"/>
          <w:kern w:val="0"/>
          <w:sz w:val="28"/>
          <w:szCs w:val="28"/>
        </w:rPr>
        <w:t xml:space="preserve">    </w:t>
      </w: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E33581" w:rsidRDefault="00294072" w:rsidP="00294072">
      <w:pPr>
        <w:pStyle w:val="1"/>
        <w:jc w:val="center"/>
        <w:rPr>
          <w:sz w:val="30"/>
          <w:szCs w:val="30"/>
        </w:rPr>
      </w:pPr>
      <w:r>
        <w:rPr>
          <w:b w:val="0"/>
          <w:bCs w:val="0"/>
        </w:rPr>
        <w:br w:type="page"/>
      </w:r>
      <w:bookmarkStart w:id="3" w:name="_Toc26882122"/>
      <w:bookmarkStart w:id="4" w:name="_Toc26613962"/>
      <w:r w:rsidRPr="00E33581">
        <w:rPr>
          <w:rFonts w:hint="eastAsia"/>
          <w:sz w:val="30"/>
          <w:szCs w:val="30"/>
        </w:rPr>
        <w:lastRenderedPageBreak/>
        <w:t>第二部分</w:t>
      </w:r>
      <w:r w:rsidRPr="00E33581">
        <w:rPr>
          <w:sz w:val="30"/>
          <w:szCs w:val="30"/>
        </w:rPr>
        <w:t xml:space="preserve"> </w:t>
      </w:r>
      <w:r w:rsidRPr="00E33581">
        <w:rPr>
          <w:rFonts w:hint="eastAsia"/>
          <w:sz w:val="30"/>
          <w:szCs w:val="30"/>
        </w:rPr>
        <w:t>投标人须知</w:t>
      </w:r>
      <w:bookmarkEnd w:id="3"/>
      <w:bookmarkEnd w:id="4"/>
    </w:p>
    <w:p w:rsidR="00294072" w:rsidRPr="00E33581" w:rsidRDefault="00294072" w:rsidP="00294072">
      <w:pPr>
        <w:pStyle w:val="2"/>
        <w:rPr>
          <w:sz w:val="30"/>
          <w:szCs w:val="30"/>
        </w:rPr>
      </w:pPr>
      <w:r w:rsidRPr="00E33581">
        <w:rPr>
          <w:rFonts w:hint="eastAsia"/>
          <w:sz w:val="30"/>
          <w:szCs w:val="30"/>
        </w:rPr>
        <w:t>一、说明</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1．投标单位应当按照招标文件的要求编制投标书。</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2．投标方代表如不是法人代表，须提交《法人代表授权书》和本人身份证复印件。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3．无论招标的过程和结果如何，投标方自行承担参加投标有关的全部费用。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5.投标方应足额缴纳投标保证金</w:t>
      </w:r>
      <w:r w:rsidR="00A21F3B" w:rsidRPr="00E33581">
        <w:rPr>
          <w:rFonts w:ascii="仿宋" w:eastAsia="仿宋" w:hAnsi="仿宋" w:cs="仿宋" w:hint="eastAsia"/>
          <w:b/>
          <w:color w:val="000000"/>
          <w:kern w:val="0"/>
          <w:sz w:val="30"/>
          <w:szCs w:val="30"/>
          <w:u w:val="single"/>
        </w:rPr>
        <w:t>伍万元</w:t>
      </w:r>
      <w:r w:rsidRPr="00E33581">
        <w:rPr>
          <w:rFonts w:ascii="仿宋" w:eastAsia="仿宋" w:hAnsi="仿宋" w:cs="仿宋" w:hint="eastAsia"/>
          <w:b/>
          <w:color w:val="000000"/>
          <w:kern w:val="0"/>
          <w:sz w:val="30"/>
          <w:szCs w:val="30"/>
        </w:rPr>
        <w:t>整。如</w:t>
      </w:r>
      <w:r w:rsidR="003716B2" w:rsidRPr="00E33581">
        <w:rPr>
          <w:rFonts w:ascii="仿宋" w:eastAsia="仿宋" w:hAnsi="仿宋" w:cs="仿宋" w:hint="eastAsia"/>
          <w:b/>
          <w:color w:val="000000"/>
          <w:kern w:val="0"/>
          <w:sz w:val="30"/>
          <w:szCs w:val="30"/>
        </w:rPr>
        <w:t>上一</w:t>
      </w:r>
      <w:r w:rsidRPr="00E33581">
        <w:rPr>
          <w:rFonts w:ascii="仿宋" w:eastAsia="仿宋" w:hAnsi="仿宋" w:cs="仿宋" w:hint="eastAsia"/>
          <w:b/>
          <w:color w:val="000000"/>
          <w:kern w:val="0"/>
          <w:sz w:val="30"/>
          <w:szCs w:val="30"/>
        </w:rPr>
        <w:t>年度有合作并在我司有超过</w:t>
      </w:r>
      <w:r w:rsidR="00A21F3B" w:rsidRPr="00E33581">
        <w:rPr>
          <w:rFonts w:ascii="仿宋" w:eastAsia="仿宋" w:hAnsi="仿宋" w:cs="仿宋" w:hint="eastAsia"/>
          <w:b/>
          <w:color w:val="000000"/>
          <w:kern w:val="0"/>
          <w:sz w:val="30"/>
          <w:szCs w:val="30"/>
          <w:u w:val="single"/>
        </w:rPr>
        <w:t>贰拾万元</w:t>
      </w:r>
      <w:r w:rsidRPr="00E33581">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公司名称：</w:t>
      </w:r>
      <w:r w:rsidR="006B06D6" w:rsidRPr="00E33581">
        <w:rPr>
          <w:rFonts w:ascii="仿宋" w:eastAsia="仿宋" w:hAnsi="仿宋" w:cs="仿宋" w:hint="eastAsia"/>
          <w:color w:val="000000"/>
          <w:kern w:val="0"/>
          <w:sz w:val="30"/>
          <w:szCs w:val="30"/>
        </w:rPr>
        <w:t>广西天恒汽车部件制造股份有限公司</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开户行：</w:t>
      </w:r>
      <w:r w:rsidR="006B06D6" w:rsidRPr="00E33581">
        <w:rPr>
          <w:rFonts w:ascii="仿宋" w:eastAsia="仿宋" w:hAnsi="仿宋" w:cs="仿宋" w:hint="eastAsia"/>
          <w:color w:val="000000"/>
          <w:kern w:val="0"/>
          <w:sz w:val="30"/>
          <w:szCs w:val="30"/>
        </w:rPr>
        <w:t>南宁市邕宁区农村信用合作联社营业部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帐号：</w:t>
      </w:r>
      <w:r w:rsidR="006B06D6" w:rsidRPr="00E33581">
        <w:rPr>
          <w:rFonts w:ascii="仿宋" w:eastAsia="仿宋" w:hAnsi="仿宋" w:cs="仿宋"/>
          <w:color w:val="000000"/>
          <w:kern w:val="0"/>
          <w:sz w:val="30"/>
          <w:szCs w:val="30"/>
        </w:rPr>
        <w:t>181412010110753655</w:t>
      </w:r>
    </w:p>
    <w:p w:rsidR="00294072" w:rsidRPr="00E33581" w:rsidRDefault="00294072" w:rsidP="00E33581">
      <w:pPr>
        <w:pStyle w:val="12"/>
        <w:spacing w:before="156" w:after="156" w:line="360" w:lineRule="auto"/>
        <w:ind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E33581" w:rsidRDefault="00294072" w:rsidP="00294072">
      <w:pPr>
        <w:pStyle w:val="2"/>
        <w:numPr>
          <w:ilvl w:val="0"/>
          <w:numId w:val="16"/>
        </w:numPr>
        <w:rPr>
          <w:sz w:val="30"/>
          <w:szCs w:val="30"/>
        </w:rPr>
      </w:pPr>
      <w:r w:rsidRPr="00E33581">
        <w:rPr>
          <w:rFonts w:hint="eastAsia"/>
          <w:sz w:val="30"/>
          <w:szCs w:val="30"/>
        </w:rPr>
        <w:lastRenderedPageBreak/>
        <w:t>招标文件</w:t>
      </w:r>
    </w:p>
    <w:p w:rsidR="00294072" w:rsidRPr="00E33581" w:rsidRDefault="00294072" w:rsidP="00E33581">
      <w:pPr>
        <w:numPr>
          <w:ilvl w:val="0"/>
          <w:numId w:val="17"/>
        </w:num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招标文件的构成</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招标邀请</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投标人须知</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开标及评标</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授予合同</w:t>
      </w:r>
    </w:p>
    <w:p w:rsidR="00294072" w:rsidRPr="00E33581" w:rsidRDefault="00294072" w:rsidP="00E33581">
      <w:pPr>
        <w:numPr>
          <w:ilvl w:val="0"/>
          <w:numId w:val="18"/>
        </w:num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附件</w:t>
      </w:r>
    </w:p>
    <w:p w:rsidR="00294072" w:rsidRPr="00E33581" w:rsidRDefault="00294072" w:rsidP="00E33581">
      <w:pPr>
        <w:numPr>
          <w:ilvl w:val="0"/>
          <w:numId w:val="19"/>
        </w:num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招标文件的澄清</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（三）招标文件的修改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E33581" w:rsidRDefault="00294072" w:rsidP="00294072">
      <w:pPr>
        <w:pStyle w:val="2"/>
        <w:numPr>
          <w:ilvl w:val="0"/>
          <w:numId w:val="16"/>
        </w:numPr>
        <w:rPr>
          <w:sz w:val="30"/>
          <w:szCs w:val="30"/>
        </w:rPr>
      </w:pPr>
      <w:r w:rsidRPr="00E33581">
        <w:rPr>
          <w:rFonts w:hint="eastAsia"/>
          <w:sz w:val="30"/>
          <w:szCs w:val="30"/>
        </w:rPr>
        <w:t>投标文件</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（一）文字要求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投标方提交的投标书以及投标方与邀标方就有关投标的所有来往函电均应使用中文。投标方可以提交用其它语言印制的资料，但必须</w:t>
      </w:r>
      <w:r w:rsidRPr="00E33581">
        <w:rPr>
          <w:rFonts w:ascii="仿宋" w:eastAsia="仿宋" w:hAnsi="仿宋" w:cs="仿宋" w:hint="eastAsia"/>
          <w:color w:val="000000"/>
          <w:kern w:val="0"/>
          <w:sz w:val="30"/>
          <w:szCs w:val="30"/>
        </w:rPr>
        <w:lastRenderedPageBreak/>
        <w:t>译成中文，在有差异和矛盾时以中文为准。</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（二）编写要求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（三）无效投标处理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不按招标文件的要求提供的投标文件，邀标方有权按无效标处理。</w:t>
      </w:r>
    </w:p>
    <w:p w:rsidR="00294072" w:rsidRPr="00E33581" w:rsidRDefault="00294072" w:rsidP="00E33581">
      <w:pPr>
        <w:spacing w:line="360" w:lineRule="auto"/>
        <w:ind w:firstLineChars="200" w:firstLine="602"/>
        <w:outlineLvl w:val="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（四）投标文件的组成</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 xml:space="preserve">4.1投标函 </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4.2投标项目报价文件</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4.4投标保证金转款银行回单复印件。</w:t>
      </w:r>
    </w:p>
    <w:p w:rsidR="00294072" w:rsidRPr="00E33581" w:rsidRDefault="00294072" w:rsidP="00E33581">
      <w:pPr>
        <w:spacing w:line="360" w:lineRule="auto"/>
        <w:ind w:firstLineChars="200" w:firstLine="602"/>
        <w:rPr>
          <w:rFonts w:ascii="仿宋" w:eastAsia="仿宋" w:hAnsi="仿宋" w:cs="仿宋"/>
          <w:b/>
          <w:color w:val="000000"/>
          <w:kern w:val="0"/>
          <w:sz w:val="30"/>
          <w:szCs w:val="30"/>
        </w:rPr>
      </w:pPr>
      <w:r w:rsidRPr="00E33581">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E33581" w:rsidRDefault="00294072" w:rsidP="00E33581">
      <w:pPr>
        <w:spacing w:line="360" w:lineRule="auto"/>
        <w:ind w:firstLineChars="200" w:firstLine="602"/>
        <w:rPr>
          <w:rFonts w:ascii="仿宋" w:eastAsia="仿宋" w:hAnsi="仿宋" w:cs="仿宋"/>
          <w:b/>
          <w:color w:val="FF0000"/>
          <w:kern w:val="0"/>
          <w:sz w:val="30"/>
          <w:szCs w:val="30"/>
        </w:rPr>
      </w:pPr>
      <w:r w:rsidRPr="00E33581">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（五） 投标方对邀标方应尽的保密义务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5.3投标方应严格保密邀标方提供的邀标文件，未经邀标方许可，</w:t>
      </w:r>
      <w:r w:rsidRPr="00E33581">
        <w:rPr>
          <w:rFonts w:ascii="仿宋" w:eastAsia="仿宋" w:hAnsi="仿宋" w:cs="仿宋" w:hint="eastAsia"/>
          <w:color w:val="000000"/>
          <w:kern w:val="0"/>
          <w:sz w:val="30"/>
          <w:szCs w:val="30"/>
        </w:rPr>
        <w:lastRenderedPageBreak/>
        <w:t>投标方不得向第三方泄密，如经查实投标方违反本约定，邀标方将取消投标方的投标资格。</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（六）投标文件的修改和撤回</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（七）无效投标</w:t>
      </w:r>
      <w:bookmarkEnd w:id="5"/>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7.1在投标截止时间以后送达的投标文件；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7.3未按招标文件要求编制或字迹模糊、辨认不清的；</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7.4与招标文件有重大偏离的投标文件；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7.5未按投标文件规定提供投标保证金的投标文件；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7.6关键文件没有投标方授权代表签字和加盖公章的投标文件；</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7.7投标人递交两份或两份以上内容不同的投标书。</w:t>
      </w:r>
    </w:p>
    <w:p w:rsidR="00294072" w:rsidRPr="00E33581" w:rsidRDefault="00294072" w:rsidP="00E33581">
      <w:pPr>
        <w:spacing w:line="360" w:lineRule="auto"/>
        <w:ind w:firstLineChars="200" w:firstLine="600"/>
        <w:outlineLvl w:val="2"/>
        <w:rPr>
          <w:rFonts w:ascii="仿宋" w:eastAsia="仿宋" w:hAnsi="仿宋" w:cs="仿宋"/>
          <w:color w:val="000000"/>
          <w:kern w:val="0"/>
          <w:sz w:val="30"/>
          <w:szCs w:val="30"/>
        </w:rPr>
      </w:pPr>
      <w:bookmarkStart w:id="6" w:name="_Toc26613963"/>
      <w:r w:rsidRPr="00E33581">
        <w:rPr>
          <w:rFonts w:ascii="仿宋" w:eastAsia="仿宋" w:hAnsi="仿宋" w:cs="仿宋" w:hint="eastAsia"/>
          <w:color w:val="000000"/>
          <w:kern w:val="0"/>
          <w:sz w:val="30"/>
          <w:szCs w:val="30"/>
        </w:rPr>
        <w:t>（八）其他要求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8.2投标人不得以他人名义投标或以其他方式弄虚作假，骗取中标。</w:t>
      </w:r>
    </w:p>
    <w:p w:rsidR="00294072" w:rsidRPr="00E33581" w:rsidRDefault="00294072" w:rsidP="00294072">
      <w:pPr>
        <w:pStyle w:val="1"/>
        <w:spacing w:line="412" w:lineRule="auto"/>
        <w:jc w:val="center"/>
        <w:rPr>
          <w:sz w:val="30"/>
          <w:szCs w:val="30"/>
        </w:rPr>
      </w:pPr>
      <w:bookmarkStart w:id="7" w:name="_Toc26882123"/>
      <w:r w:rsidRPr="00E33581">
        <w:rPr>
          <w:rFonts w:hint="eastAsia"/>
          <w:sz w:val="30"/>
          <w:szCs w:val="30"/>
        </w:rPr>
        <w:lastRenderedPageBreak/>
        <w:t>第三部分</w:t>
      </w:r>
      <w:r w:rsidRPr="00E33581">
        <w:rPr>
          <w:sz w:val="30"/>
          <w:szCs w:val="30"/>
        </w:rPr>
        <w:t xml:space="preserve"> </w:t>
      </w:r>
      <w:r w:rsidRPr="00E33581">
        <w:rPr>
          <w:rFonts w:hint="eastAsia"/>
          <w:sz w:val="30"/>
          <w:szCs w:val="30"/>
        </w:rPr>
        <w:t>开标及评标</w:t>
      </w:r>
      <w:bookmarkEnd w:id="6"/>
      <w:bookmarkEnd w:id="7"/>
    </w:p>
    <w:p w:rsidR="00294072" w:rsidRPr="00E33581" w:rsidRDefault="00294072" w:rsidP="00294072">
      <w:pPr>
        <w:pStyle w:val="3"/>
        <w:ind w:leftChars="0" w:left="420"/>
        <w:rPr>
          <w:sz w:val="30"/>
          <w:szCs w:val="30"/>
        </w:rPr>
      </w:pPr>
      <w:r w:rsidRPr="00E33581">
        <w:rPr>
          <w:rFonts w:hint="eastAsia"/>
          <w:sz w:val="30"/>
          <w:szCs w:val="30"/>
        </w:rPr>
        <w:t>（一）开标</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E33581" w:rsidRDefault="00294072" w:rsidP="00294072">
      <w:pPr>
        <w:pStyle w:val="3"/>
        <w:ind w:leftChars="0" w:left="420"/>
        <w:rPr>
          <w:sz w:val="30"/>
          <w:szCs w:val="30"/>
        </w:rPr>
      </w:pPr>
      <w:r w:rsidRPr="00E33581">
        <w:rPr>
          <w:rFonts w:hint="eastAsia"/>
          <w:sz w:val="30"/>
          <w:szCs w:val="30"/>
        </w:rPr>
        <w:t>（二）投标文件初审</w:t>
      </w:r>
      <w:bookmarkEnd w:id="8"/>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开标后，按规定组建的评标委员会对投标文件进行初审，初审内容为：</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2.1投标文件是否符合招标文件的要求，内容是否完整，文件签署是否齐全；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2.2价格构成有无计算错误；</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2.3验证投标保证金;</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E33581" w:rsidRDefault="00294072" w:rsidP="00294072">
      <w:pPr>
        <w:pStyle w:val="3"/>
        <w:ind w:leftChars="0" w:left="420"/>
        <w:rPr>
          <w:sz w:val="30"/>
          <w:szCs w:val="30"/>
        </w:rPr>
      </w:pPr>
      <w:r w:rsidRPr="00E33581">
        <w:rPr>
          <w:rFonts w:hint="eastAsia"/>
          <w:sz w:val="30"/>
          <w:szCs w:val="30"/>
        </w:rPr>
        <w:t>（三）询标</w:t>
      </w:r>
      <w:bookmarkEnd w:id="9"/>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3.1为有利于对投标文件的比较和评议，邀标方可要求投标方对</w:t>
      </w:r>
      <w:r w:rsidRPr="00E33581">
        <w:rPr>
          <w:rFonts w:ascii="仿宋" w:eastAsia="仿宋" w:hAnsi="仿宋" w:cs="仿宋" w:hint="eastAsia"/>
          <w:color w:val="000000"/>
          <w:kern w:val="0"/>
          <w:sz w:val="30"/>
          <w:szCs w:val="30"/>
        </w:rPr>
        <w:lastRenderedPageBreak/>
        <w:t>投标文件进行澄清，必要时邀标方可要求投标方对澄清的问题作出书面答复。书面答复须有投标全权代表签字并作为投标内容的一部分。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E33581" w:rsidRDefault="00294072" w:rsidP="00294072">
      <w:pPr>
        <w:pStyle w:val="3"/>
        <w:ind w:leftChars="0" w:left="420"/>
        <w:rPr>
          <w:sz w:val="30"/>
          <w:szCs w:val="30"/>
        </w:rPr>
      </w:pPr>
      <w:r w:rsidRPr="00E33581">
        <w:rPr>
          <w:rFonts w:hint="eastAsia"/>
          <w:sz w:val="30"/>
          <w:szCs w:val="30"/>
        </w:rPr>
        <w:t>（四）评标</w:t>
      </w:r>
      <w:bookmarkEnd w:id="10"/>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4.1邀标方将按规定组建评标小组对具备实质性响应的投标文件进行评估和比较。</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4.2评标原则</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（1）投标价格的竞争性；</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（2）产品性能和标准；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（3）小批量供货能力和售后服务；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（4）交货期；</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（5）结算及付款方式；</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（6）经营信誉；</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（7）企业资质；</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（8）近三年来同类产品的业绩。</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4.3评标工作如需投标方配合，投标方必须接受。</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E33581" w:rsidRDefault="00294072" w:rsidP="00294072">
      <w:pPr>
        <w:pStyle w:val="3"/>
        <w:ind w:leftChars="0" w:left="420"/>
        <w:rPr>
          <w:sz w:val="30"/>
          <w:szCs w:val="30"/>
        </w:rPr>
      </w:pPr>
      <w:r w:rsidRPr="00E33581">
        <w:rPr>
          <w:rFonts w:hint="eastAsia"/>
          <w:sz w:val="30"/>
          <w:szCs w:val="30"/>
        </w:rPr>
        <w:t>（五）废标原则</w:t>
      </w:r>
      <w:bookmarkEnd w:id="11"/>
      <w:bookmarkEnd w:id="12"/>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w:t>
      </w:r>
      <w:r w:rsidRPr="00E33581">
        <w:rPr>
          <w:rFonts w:ascii="仿宋" w:eastAsia="仿宋" w:hAnsi="仿宋" w:cs="仿宋" w:hint="eastAsia"/>
          <w:color w:val="000000"/>
          <w:kern w:val="0"/>
          <w:sz w:val="30"/>
          <w:szCs w:val="30"/>
        </w:rPr>
        <w:lastRenderedPageBreak/>
        <w:t>符合招标文件规定”等规定的，可以否决所有投标，将作废标处理。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5.5发现存在其他隐瞒和夸大事实行为的投标，将作废标处理。</w:t>
      </w:r>
    </w:p>
    <w:p w:rsidR="00294072" w:rsidRPr="00E33581" w:rsidRDefault="00294072" w:rsidP="00294072">
      <w:pPr>
        <w:pStyle w:val="3"/>
        <w:ind w:leftChars="0" w:left="420"/>
        <w:rPr>
          <w:sz w:val="30"/>
          <w:szCs w:val="30"/>
        </w:rPr>
      </w:pPr>
      <w:r w:rsidRPr="00E33581">
        <w:rPr>
          <w:rFonts w:hint="eastAsia"/>
          <w:sz w:val="30"/>
          <w:szCs w:val="30"/>
        </w:rPr>
        <w:t>（六）中标标准</w:t>
      </w:r>
      <w:bookmarkEnd w:id="13"/>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评标结束后，决标领导小组根据以下中标标准进行审查：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6.1产品的技术、质量水平；</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6.2投标方履行集中采购协议的能力;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6.3投标文件符合招标文件要求；</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6.4投标方有很好的执行集中采购协议的能力；</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6.5售价对买方最有利；</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6.6投标方能够提供质量技术、商务经济占综合优势的产品及服务。</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bookmarkStart w:id="14" w:name="_Toc409105646"/>
      <w:r w:rsidRPr="00E33581">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E33581" w:rsidRDefault="00294072" w:rsidP="00294072">
      <w:pPr>
        <w:pStyle w:val="3"/>
        <w:ind w:leftChars="0" w:left="420"/>
        <w:rPr>
          <w:sz w:val="30"/>
          <w:szCs w:val="30"/>
        </w:rPr>
      </w:pPr>
      <w:r w:rsidRPr="00E33581">
        <w:rPr>
          <w:rFonts w:hint="eastAsia"/>
          <w:sz w:val="30"/>
          <w:szCs w:val="30"/>
        </w:rPr>
        <w:lastRenderedPageBreak/>
        <w:t>（七）中标通知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7.1在投标有效期内，邀标方将以书面的形式通知中标方；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7.2邀标方在向投标方授予中标通知书时，有权变更招标产品的数量和服务内容；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7.3邀标方有权对未中标的投标方不作任何解释。</w:t>
      </w:r>
    </w:p>
    <w:p w:rsidR="00294072" w:rsidRPr="00E33581" w:rsidRDefault="00294072" w:rsidP="00294072">
      <w:pPr>
        <w:pStyle w:val="1"/>
        <w:spacing w:line="412" w:lineRule="auto"/>
        <w:jc w:val="center"/>
        <w:rPr>
          <w:sz w:val="30"/>
          <w:szCs w:val="30"/>
        </w:rPr>
      </w:pPr>
      <w:bookmarkStart w:id="15" w:name="_Toc26882124"/>
      <w:bookmarkStart w:id="16" w:name="_Toc26613964"/>
      <w:r w:rsidRPr="00E33581">
        <w:rPr>
          <w:rFonts w:hint="eastAsia"/>
          <w:sz w:val="30"/>
          <w:szCs w:val="30"/>
        </w:rPr>
        <w:t>第四部分</w:t>
      </w:r>
      <w:r w:rsidRPr="00E33581">
        <w:rPr>
          <w:sz w:val="30"/>
          <w:szCs w:val="30"/>
        </w:rPr>
        <w:t xml:space="preserve"> </w:t>
      </w:r>
      <w:r w:rsidRPr="00E33581">
        <w:rPr>
          <w:rFonts w:hint="eastAsia"/>
          <w:sz w:val="30"/>
          <w:szCs w:val="30"/>
        </w:rPr>
        <w:t>授予合同</w:t>
      </w:r>
      <w:bookmarkEnd w:id="15"/>
      <w:bookmarkEnd w:id="16"/>
    </w:p>
    <w:p w:rsidR="00294072" w:rsidRPr="00E33581" w:rsidRDefault="00294072" w:rsidP="00E33581">
      <w:pPr>
        <w:pStyle w:val="3"/>
        <w:spacing w:line="360" w:lineRule="auto"/>
        <w:ind w:leftChars="0" w:left="420"/>
        <w:rPr>
          <w:sz w:val="30"/>
          <w:szCs w:val="30"/>
        </w:rPr>
      </w:pPr>
      <w:r w:rsidRPr="00E33581">
        <w:rPr>
          <w:rFonts w:hint="eastAsia"/>
          <w:sz w:val="30"/>
          <w:szCs w:val="30"/>
        </w:rPr>
        <w:t>（一）最终审查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1.1 最终审查对象是招标项目的预中标方。</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E33581" w:rsidRDefault="00294072" w:rsidP="00E33581">
      <w:pPr>
        <w:pStyle w:val="3"/>
        <w:spacing w:line="360" w:lineRule="auto"/>
        <w:ind w:leftChars="0" w:left="420"/>
        <w:rPr>
          <w:sz w:val="30"/>
          <w:szCs w:val="30"/>
        </w:rPr>
      </w:pPr>
      <w:r w:rsidRPr="00E33581">
        <w:rPr>
          <w:rFonts w:hint="eastAsia"/>
          <w:sz w:val="30"/>
          <w:szCs w:val="30"/>
        </w:rPr>
        <w:t>（二）发出中标通知</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邀标方将向中标方发出中标通知，并与中标方签订合同或协议。</w:t>
      </w:r>
    </w:p>
    <w:p w:rsidR="00294072" w:rsidRPr="00E33581" w:rsidRDefault="00294072" w:rsidP="00E33581">
      <w:pPr>
        <w:pStyle w:val="3"/>
        <w:spacing w:line="360" w:lineRule="auto"/>
        <w:ind w:leftChars="0" w:left="420"/>
        <w:rPr>
          <w:sz w:val="30"/>
          <w:szCs w:val="30"/>
        </w:rPr>
      </w:pPr>
      <w:r w:rsidRPr="00E33581">
        <w:rPr>
          <w:rFonts w:hint="eastAsia"/>
          <w:sz w:val="30"/>
          <w:szCs w:val="30"/>
        </w:rPr>
        <w:t>（三）其他情况</w:t>
      </w:r>
    </w:p>
    <w:p w:rsidR="00294072" w:rsidRPr="00E33581" w:rsidRDefault="00294072" w:rsidP="00E33581">
      <w:pPr>
        <w:spacing w:line="360" w:lineRule="auto"/>
        <w:ind w:firstLineChars="200" w:firstLine="600"/>
        <w:rPr>
          <w:rFonts w:ascii="仿宋" w:eastAsia="仿宋" w:hAnsi="仿宋" w:cs="仿宋"/>
          <w:color w:val="000000"/>
          <w:kern w:val="0"/>
          <w:sz w:val="30"/>
          <w:szCs w:val="30"/>
        </w:rPr>
      </w:pPr>
      <w:r w:rsidRPr="00E33581">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Default="00294072" w:rsidP="00294072">
      <w:pPr>
        <w:ind w:firstLineChars="200" w:firstLine="560"/>
        <w:rPr>
          <w:rFonts w:ascii="仿宋" w:eastAsia="仿宋" w:hAnsi="仿宋" w:cs="仿宋"/>
          <w:color w:val="000000"/>
          <w:kern w:val="0"/>
          <w:sz w:val="28"/>
          <w:szCs w:val="28"/>
        </w:rPr>
      </w:pPr>
    </w:p>
    <w:p w:rsidR="00294072" w:rsidRDefault="00294072"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E33581" w:rsidRDefault="00E33581" w:rsidP="00294072">
      <w:pPr>
        <w:ind w:firstLineChars="200" w:firstLine="560"/>
        <w:rPr>
          <w:rFonts w:ascii="仿宋" w:eastAsia="仿宋" w:hAnsi="仿宋" w:cs="仿宋"/>
          <w:color w:val="000000"/>
          <w:kern w:val="0"/>
          <w:sz w:val="28"/>
          <w:szCs w:val="28"/>
        </w:rPr>
      </w:pPr>
    </w:p>
    <w:p w:rsidR="00294072" w:rsidRPr="00A21F3B" w:rsidRDefault="00294072" w:rsidP="00E33581">
      <w:pP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lastRenderedPageBreak/>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B74206" w:rsidRPr="00B74206">
        <w:rPr>
          <w:rFonts w:ascii="仿宋" w:eastAsia="仿宋" w:hAnsi="仿宋" w:cs="仿宋" w:hint="eastAsia"/>
          <w:color w:val="000000"/>
          <w:sz w:val="24"/>
          <w:u w:val="single"/>
        </w:rPr>
        <w:t>挂耳套筒、定位销采购招标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Pr="00B94707">
        <w:rPr>
          <w:rFonts w:ascii="仿宋" w:eastAsia="仿宋" w:hAnsi="仿宋" w:cs="仿宋" w:hint="eastAsia"/>
          <w:sz w:val="24"/>
        </w:rPr>
        <w:t>《</w:t>
      </w:r>
      <w:r w:rsidR="008B2E0A" w:rsidRPr="00B94707">
        <w:rPr>
          <w:rFonts w:ascii="仿宋" w:eastAsia="仿宋" w:hAnsi="仿宋" w:cs="仿宋" w:hint="eastAsia"/>
          <w:sz w:val="24"/>
        </w:rPr>
        <w:t>民法典</w:t>
      </w:r>
      <w:r w:rsidRPr="00B94707">
        <w:rPr>
          <w:rFonts w:ascii="仿宋" w:eastAsia="仿宋" w:hAnsi="仿宋" w:cs="仿宋" w:hint="eastAsia"/>
          <w:sz w:val="24"/>
        </w:rPr>
        <w:t>》</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83724A" w:rsidP="00E33581">
      <w:pPr>
        <w:snapToGrid w:val="0"/>
        <w:spacing w:line="436" w:lineRule="atLeast"/>
        <w:jc w:val="center"/>
        <w:outlineLvl w:val="0"/>
        <w:rPr>
          <w:rFonts w:ascii="仿宋" w:eastAsia="仿宋" w:hAnsi="仿宋" w:cs="仿宋"/>
          <w:b/>
          <w:color w:val="000000"/>
          <w:sz w:val="30"/>
          <w:szCs w:val="30"/>
        </w:rPr>
      </w:pPr>
      <w:bookmarkStart w:id="17" w:name="_Toc409105670"/>
      <w:r w:rsidRPr="0083724A">
        <w:rPr>
          <w:rFonts w:ascii="仿宋" w:eastAsia="仿宋" w:hAnsi="仿宋" w:cs="仿宋" w:hint="eastAsia"/>
          <w:b/>
          <w:color w:val="000000"/>
          <w:sz w:val="30"/>
          <w:szCs w:val="30"/>
        </w:rPr>
        <w:lastRenderedPageBreak/>
        <w:t>挂耳套筒、定位销</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96385C">
        <w:rPr>
          <w:rFonts w:ascii="仿宋" w:eastAsia="仿宋" w:hAnsi="仿宋" w:cs="仿宋"/>
          <w:color w:val="000000"/>
          <w:sz w:val="22"/>
          <w:u w:val="single"/>
        </w:rPr>
        <w:t>NNTH2022070701</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FF7C7F" w:rsidRPr="00FF7C7F">
        <w:rPr>
          <w:rFonts w:ascii="仿宋" w:eastAsia="仿宋" w:hAnsi="仿宋" w:cs="仿宋" w:hint="eastAsia"/>
          <w:bCs/>
          <w:color w:val="000000"/>
          <w:sz w:val="24"/>
          <w:u w:val="single"/>
        </w:rPr>
        <w:t>年采购额</w:t>
      </w:r>
      <w:r w:rsidR="00C618AE">
        <w:rPr>
          <w:rFonts w:ascii="仿宋" w:eastAsia="仿宋" w:hAnsi="仿宋" w:cs="仿宋" w:hint="eastAsia"/>
          <w:bCs/>
          <w:color w:val="000000"/>
          <w:sz w:val="24"/>
          <w:u w:val="single"/>
        </w:rPr>
        <w:t>一百万</w:t>
      </w:r>
      <w:r w:rsidR="00FF7C7F" w:rsidRPr="00FF7C7F">
        <w:rPr>
          <w:rFonts w:ascii="仿宋" w:eastAsia="仿宋" w:hAnsi="仿宋" w:cs="仿宋" w:hint="eastAsia"/>
          <w:bCs/>
          <w:color w:val="000000"/>
          <w:sz w:val="24"/>
          <w:u w:val="single"/>
        </w:rPr>
        <w:t>元</w:t>
      </w:r>
    </w:p>
    <w:p w:rsidR="00294072" w:rsidRDefault="00294072" w:rsidP="00294072">
      <w:pPr>
        <w:spacing w:line="360" w:lineRule="auto"/>
        <w:ind w:firstLineChars="200" w:firstLine="480"/>
        <w:jc w:val="left"/>
        <w:rPr>
          <w:rFonts w:ascii="仿宋" w:eastAsia="仿宋" w:hAnsi="仿宋" w:cs="仿宋"/>
          <w:bCs/>
          <w:color w:val="FF0000"/>
          <w:sz w:val="24"/>
          <w:vertAlign w:val="subscript"/>
        </w:rPr>
      </w:pPr>
      <w:r>
        <w:rPr>
          <w:rFonts w:ascii="仿宋" w:eastAsia="仿宋" w:hAnsi="仿宋" w:cs="仿宋" w:hint="eastAsia"/>
          <w:bCs/>
          <w:color w:val="000000"/>
          <w:sz w:val="24"/>
        </w:rPr>
        <w:t>标的物清单：</w:t>
      </w:r>
      <w:r w:rsidR="008B2E0A">
        <w:rPr>
          <w:rFonts w:ascii="仿宋" w:eastAsia="仿宋" w:hAnsi="仿宋" w:cs="仿宋"/>
          <w:bCs/>
          <w:color w:val="FF0000"/>
          <w:sz w:val="24"/>
          <w:vertAlign w:val="subscript"/>
        </w:rPr>
        <w:t xml:space="preserve"> </w:t>
      </w:r>
    </w:p>
    <w:tbl>
      <w:tblPr>
        <w:tblW w:w="8897" w:type="dxa"/>
        <w:tblInd w:w="88" w:type="dxa"/>
        <w:tblLayout w:type="fixed"/>
        <w:tblLook w:val="04A0" w:firstRow="1" w:lastRow="0" w:firstColumn="1" w:lastColumn="0" w:noHBand="0" w:noVBand="1"/>
      </w:tblPr>
      <w:tblGrid>
        <w:gridCol w:w="438"/>
        <w:gridCol w:w="1081"/>
        <w:gridCol w:w="3140"/>
        <w:gridCol w:w="748"/>
        <w:gridCol w:w="1506"/>
        <w:gridCol w:w="1984"/>
      </w:tblGrid>
      <w:tr w:rsidR="0087557A" w:rsidTr="005B542E">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87557A" w:rsidRDefault="0087557A"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081" w:type="dxa"/>
            <w:tcBorders>
              <w:top w:val="single" w:sz="4" w:space="0" w:color="000000"/>
              <w:left w:val="nil"/>
              <w:bottom w:val="single" w:sz="4" w:space="0" w:color="000000"/>
              <w:right w:val="single" w:sz="4" w:space="0" w:color="000000"/>
            </w:tcBorders>
            <w:vAlign w:val="center"/>
            <w:hideMark/>
          </w:tcPr>
          <w:p w:rsidR="0087557A" w:rsidRDefault="0087557A"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3140" w:type="dxa"/>
            <w:tcBorders>
              <w:top w:val="single" w:sz="4" w:space="0" w:color="000000"/>
              <w:left w:val="nil"/>
              <w:bottom w:val="single" w:sz="4" w:space="0" w:color="000000"/>
              <w:right w:val="single" w:sz="4" w:space="0" w:color="000000"/>
            </w:tcBorders>
            <w:vAlign w:val="center"/>
            <w:hideMark/>
          </w:tcPr>
          <w:p w:rsidR="0087557A" w:rsidRDefault="0087557A"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748" w:type="dxa"/>
            <w:tcBorders>
              <w:top w:val="single" w:sz="4" w:space="0" w:color="000000"/>
              <w:left w:val="nil"/>
              <w:bottom w:val="single" w:sz="4" w:space="0" w:color="000000"/>
              <w:right w:val="single" w:sz="4" w:space="0" w:color="000000"/>
            </w:tcBorders>
            <w:noWrap/>
            <w:vAlign w:val="center"/>
            <w:hideMark/>
          </w:tcPr>
          <w:p w:rsidR="0087557A" w:rsidRDefault="005B542E"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r w:rsidR="0087557A">
              <w:rPr>
                <w:rFonts w:ascii="宋体" w:hAnsi="宋体" w:hint="eastAsia"/>
                <w:b/>
                <w:bCs/>
                <w:color w:val="000000"/>
                <w:kern w:val="0"/>
                <w:szCs w:val="21"/>
              </w:rPr>
              <w:t xml:space="preserve"> </w:t>
            </w:r>
          </w:p>
        </w:tc>
        <w:tc>
          <w:tcPr>
            <w:tcW w:w="1506" w:type="dxa"/>
            <w:tcBorders>
              <w:top w:val="single" w:sz="4" w:space="0" w:color="000000"/>
              <w:left w:val="nil"/>
              <w:bottom w:val="single" w:sz="4" w:space="0" w:color="000000"/>
              <w:right w:val="single" w:sz="4" w:space="0" w:color="000000"/>
            </w:tcBorders>
            <w:shd w:val="clear" w:color="auto" w:fill="FFFFFF"/>
            <w:noWrap/>
            <w:vAlign w:val="center"/>
            <w:hideMark/>
          </w:tcPr>
          <w:p w:rsidR="0087557A" w:rsidRDefault="0087557A"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w:t>
            </w:r>
            <w:r w:rsidR="005B542E">
              <w:rPr>
                <w:rFonts w:ascii="宋体" w:hAnsi="宋体" w:hint="eastAsia"/>
                <w:b/>
                <w:bCs/>
                <w:color w:val="000000"/>
                <w:kern w:val="0"/>
                <w:szCs w:val="21"/>
              </w:rPr>
              <w:t>（元/件）</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87557A" w:rsidRDefault="0087557A" w:rsidP="00406D73">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是否含模具费用</w:t>
            </w:r>
          </w:p>
        </w:tc>
      </w:tr>
      <w:tr w:rsidR="0087557A" w:rsidTr="005B542E">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87557A" w:rsidRDefault="0087557A" w:rsidP="00406D73">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081" w:type="dxa"/>
            <w:tcBorders>
              <w:top w:val="single" w:sz="4" w:space="0" w:color="000000"/>
              <w:left w:val="nil"/>
              <w:bottom w:val="single" w:sz="4" w:space="0" w:color="000000"/>
              <w:right w:val="single" w:sz="4" w:space="0" w:color="000000"/>
            </w:tcBorders>
            <w:vAlign w:val="center"/>
          </w:tcPr>
          <w:p w:rsidR="0087557A" w:rsidRDefault="00210A91" w:rsidP="00406D73">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定位销</w:t>
            </w:r>
          </w:p>
        </w:tc>
        <w:tc>
          <w:tcPr>
            <w:tcW w:w="3140" w:type="dxa"/>
            <w:tcBorders>
              <w:top w:val="single" w:sz="4" w:space="0" w:color="000000"/>
              <w:left w:val="nil"/>
              <w:bottom w:val="single" w:sz="4" w:space="0" w:color="000000"/>
              <w:right w:val="single" w:sz="4" w:space="0" w:color="000000"/>
            </w:tcBorders>
            <w:vAlign w:val="center"/>
          </w:tcPr>
          <w:p w:rsidR="0087557A" w:rsidRDefault="0087557A" w:rsidP="00406D73">
            <w:pPr>
              <w:widowControl/>
              <w:autoSpaceDE w:val="0"/>
              <w:spacing w:line="280" w:lineRule="exact"/>
              <w:jc w:val="left"/>
              <w:textAlignment w:val="center"/>
              <w:rPr>
                <w:rFonts w:ascii="宋体" w:hAnsi="宋体"/>
                <w:color w:val="000000"/>
                <w:szCs w:val="21"/>
              </w:rPr>
            </w:pPr>
            <w:r>
              <w:rPr>
                <w:rFonts w:ascii="宋体" w:hAnsi="宋体"/>
                <w:color w:val="000000"/>
                <w:szCs w:val="21"/>
              </w:rPr>
              <w:t>按图纸要求</w:t>
            </w:r>
          </w:p>
        </w:tc>
        <w:tc>
          <w:tcPr>
            <w:tcW w:w="748" w:type="dxa"/>
            <w:tcBorders>
              <w:top w:val="single" w:sz="4" w:space="0" w:color="000000"/>
              <w:left w:val="nil"/>
              <w:bottom w:val="single" w:sz="4" w:space="0" w:color="000000"/>
              <w:right w:val="single" w:sz="4" w:space="0" w:color="000000"/>
            </w:tcBorders>
            <w:noWrap/>
            <w:vAlign w:val="center"/>
          </w:tcPr>
          <w:p w:rsidR="0087557A" w:rsidRDefault="0087557A" w:rsidP="00406D73">
            <w:pPr>
              <w:widowControl/>
              <w:autoSpaceDE w:val="0"/>
              <w:spacing w:line="280" w:lineRule="exact"/>
              <w:jc w:val="center"/>
              <w:textAlignment w:val="center"/>
              <w:rPr>
                <w:rFonts w:ascii="宋体" w:hAnsi="宋体"/>
                <w:color w:val="000000"/>
                <w:szCs w:val="21"/>
              </w:rPr>
            </w:pPr>
            <w:r>
              <w:rPr>
                <w:rFonts w:ascii="宋体" w:hAnsi="宋体"/>
                <w:color w:val="000000"/>
                <w:szCs w:val="21"/>
              </w:rPr>
              <w:t>件</w:t>
            </w:r>
          </w:p>
        </w:tc>
        <w:tc>
          <w:tcPr>
            <w:tcW w:w="1506" w:type="dxa"/>
            <w:tcBorders>
              <w:top w:val="single" w:sz="4" w:space="0" w:color="000000"/>
              <w:left w:val="nil"/>
              <w:bottom w:val="single" w:sz="4" w:space="0" w:color="000000"/>
              <w:right w:val="single" w:sz="4" w:space="0" w:color="000000"/>
            </w:tcBorders>
            <w:shd w:val="clear" w:color="auto" w:fill="FFFFFF"/>
            <w:noWrap/>
            <w:vAlign w:val="center"/>
          </w:tcPr>
          <w:p w:rsidR="0087557A" w:rsidRDefault="0087557A" w:rsidP="00406D73">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87557A" w:rsidRDefault="0087557A" w:rsidP="00406D73">
            <w:pPr>
              <w:widowControl/>
              <w:autoSpaceDE w:val="0"/>
              <w:spacing w:line="280" w:lineRule="exact"/>
              <w:textAlignment w:val="center"/>
              <w:rPr>
                <w:rFonts w:ascii="宋体" w:hAnsi="宋体"/>
                <w:color w:val="000000"/>
                <w:szCs w:val="21"/>
              </w:rPr>
            </w:pPr>
            <w:r w:rsidRPr="00A31759">
              <w:rPr>
                <w:rFonts w:ascii="宋体" w:hAnsi="宋体" w:hint="eastAsia"/>
                <w:color w:val="000000"/>
                <w:szCs w:val="21"/>
              </w:rPr>
              <w:t>□</w:t>
            </w:r>
            <w:r>
              <w:rPr>
                <w:rFonts w:ascii="宋体" w:hAnsi="宋体" w:hint="eastAsia"/>
                <w:color w:val="000000"/>
                <w:szCs w:val="21"/>
              </w:rPr>
              <w:t>是</w:t>
            </w:r>
            <w:r w:rsidRPr="00A31759">
              <w:rPr>
                <w:rFonts w:ascii="宋体" w:hAnsi="宋体" w:hint="eastAsia"/>
                <w:color w:val="000000"/>
                <w:szCs w:val="21"/>
              </w:rPr>
              <w:t>□</w:t>
            </w:r>
            <w:r>
              <w:rPr>
                <w:rFonts w:ascii="宋体" w:hAnsi="宋体" w:hint="eastAsia"/>
                <w:color w:val="000000"/>
                <w:szCs w:val="21"/>
              </w:rPr>
              <w:t xml:space="preserve">否 </w:t>
            </w:r>
          </w:p>
          <w:p w:rsidR="0087557A" w:rsidRDefault="0087557A" w:rsidP="00406D73">
            <w:pPr>
              <w:widowControl/>
              <w:autoSpaceDE w:val="0"/>
              <w:spacing w:line="280" w:lineRule="exact"/>
              <w:textAlignment w:val="center"/>
              <w:rPr>
                <w:rFonts w:ascii="宋体" w:hAnsi="宋体"/>
                <w:color w:val="000000"/>
                <w:szCs w:val="21"/>
              </w:rPr>
            </w:pPr>
            <w:r>
              <w:rPr>
                <w:rFonts w:ascii="宋体" w:hAnsi="宋体" w:hint="eastAsia"/>
                <w:color w:val="000000"/>
                <w:szCs w:val="21"/>
              </w:rPr>
              <w:t>模具费:</w:t>
            </w:r>
          </w:p>
        </w:tc>
      </w:tr>
      <w:tr w:rsidR="0087557A" w:rsidTr="005B542E">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87557A" w:rsidRDefault="0087557A" w:rsidP="00406D73">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2</w:t>
            </w:r>
          </w:p>
        </w:tc>
        <w:tc>
          <w:tcPr>
            <w:tcW w:w="1081" w:type="dxa"/>
            <w:tcBorders>
              <w:top w:val="single" w:sz="4" w:space="0" w:color="000000"/>
              <w:left w:val="nil"/>
              <w:bottom w:val="single" w:sz="4" w:space="0" w:color="000000"/>
              <w:right w:val="single" w:sz="4" w:space="0" w:color="000000"/>
            </w:tcBorders>
            <w:vAlign w:val="center"/>
          </w:tcPr>
          <w:p w:rsidR="0087557A" w:rsidRDefault="00210A91" w:rsidP="00406D73">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挂耳</w:t>
            </w:r>
            <w:r w:rsidR="0087557A">
              <w:rPr>
                <w:rFonts w:ascii="宋体" w:hAnsi="宋体" w:hint="eastAsia"/>
                <w:color w:val="000000"/>
                <w:szCs w:val="21"/>
              </w:rPr>
              <w:t>套筒</w:t>
            </w:r>
          </w:p>
        </w:tc>
        <w:tc>
          <w:tcPr>
            <w:tcW w:w="3140" w:type="dxa"/>
            <w:tcBorders>
              <w:top w:val="single" w:sz="4" w:space="0" w:color="000000"/>
              <w:left w:val="nil"/>
              <w:bottom w:val="single" w:sz="4" w:space="0" w:color="000000"/>
              <w:right w:val="single" w:sz="4" w:space="0" w:color="000000"/>
            </w:tcBorders>
            <w:vAlign w:val="center"/>
          </w:tcPr>
          <w:p w:rsidR="0087557A" w:rsidRDefault="0087557A" w:rsidP="00406D73">
            <w:pPr>
              <w:widowControl/>
              <w:autoSpaceDE w:val="0"/>
              <w:spacing w:line="280" w:lineRule="exact"/>
              <w:jc w:val="left"/>
              <w:textAlignment w:val="center"/>
              <w:rPr>
                <w:rFonts w:ascii="宋体" w:hAnsi="宋体"/>
                <w:color w:val="000000"/>
                <w:szCs w:val="21"/>
              </w:rPr>
            </w:pPr>
            <w:r>
              <w:rPr>
                <w:rFonts w:ascii="宋体" w:hAnsi="宋体"/>
                <w:color w:val="000000"/>
                <w:szCs w:val="21"/>
              </w:rPr>
              <w:t>按图纸要求</w:t>
            </w:r>
          </w:p>
        </w:tc>
        <w:tc>
          <w:tcPr>
            <w:tcW w:w="748" w:type="dxa"/>
            <w:tcBorders>
              <w:top w:val="single" w:sz="4" w:space="0" w:color="000000"/>
              <w:left w:val="nil"/>
              <w:bottom w:val="single" w:sz="4" w:space="0" w:color="000000"/>
              <w:right w:val="single" w:sz="4" w:space="0" w:color="000000"/>
            </w:tcBorders>
            <w:noWrap/>
            <w:vAlign w:val="center"/>
          </w:tcPr>
          <w:p w:rsidR="0087557A" w:rsidRDefault="0087557A" w:rsidP="00406D73">
            <w:pPr>
              <w:widowControl/>
              <w:autoSpaceDE w:val="0"/>
              <w:spacing w:line="280" w:lineRule="exact"/>
              <w:jc w:val="center"/>
              <w:textAlignment w:val="center"/>
              <w:rPr>
                <w:rFonts w:ascii="宋体" w:hAnsi="宋体"/>
                <w:color w:val="000000"/>
                <w:szCs w:val="21"/>
              </w:rPr>
            </w:pPr>
            <w:r>
              <w:rPr>
                <w:rFonts w:ascii="宋体" w:hAnsi="宋体"/>
                <w:color w:val="000000"/>
                <w:szCs w:val="21"/>
              </w:rPr>
              <w:t>件</w:t>
            </w:r>
          </w:p>
        </w:tc>
        <w:tc>
          <w:tcPr>
            <w:tcW w:w="1506" w:type="dxa"/>
            <w:tcBorders>
              <w:top w:val="single" w:sz="4" w:space="0" w:color="000000"/>
              <w:left w:val="nil"/>
              <w:bottom w:val="single" w:sz="4" w:space="0" w:color="000000"/>
              <w:right w:val="single" w:sz="4" w:space="0" w:color="000000"/>
            </w:tcBorders>
            <w:shd w:val="clear" w:color="auto" w:fill="FFFFFF"/>
            <w:noWrap/>
            <w:vAlign w:val="center"/>
          </w:tcPr>
          <w:p w:rsidR="0087557A" w:rsidRDefault="0087557A" w:rsidP="00406D73">
            <w:pPr>
              <w:widowControl/>
              <w:autoSpaceDE w:val="0"/>
              <w:spacing w:line="280" w:lineRule="exact"/>
              <w:jc w:val="center"/>
              <w:textAlignment w:val="center"/>
              <w:rPr>
                <w:rFonts w:ascii="宋体" w:hAnsi="宋体"/>
                <w:color w:val="000000"/>
                <w:szCs w:val="21"/>
              </w:rPr>
            </w:pP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87557A" w:rsidRDefault="0087557A" w:rsidP="00406D73">
            <w:pPr>
              <w:widowControl/>
              <w:autoSpaceDE w:val="0"/>
              <w:spacing w:line="280" w:lineRule="exact"/>
              <w:textAlignment w:val="center"/>
              <w:rPr>
                <w:rFonts w:ascii="宋体" w:hAnsi="宋体"/>
                <w:color w:val="000000"/>
                <w:szCs w:val="21"/>
              </w:rPr>
            </w:pPr>
            <w:r w:rsidRPr="00A31759">
              <w:rPr>
                <w:rFonts w:ascii="宋体" w:hAnsi="宋体" w:hint="eastAsia"/>
                <w:color w:val="000000"/>
                <w:szCs w:val="21"/>
              </w:rPr>
              <w:t>□</w:t>
            </w:r>
            <w:r>
              <w:rPr>
                <w:rFonts w:ascii="宋体" w:hAnsi="宋体" w:hint="eastAsia"/>
                <w:color w:val="000000"/>
                <w:szCs w:val="21"/>
              </w:rPr>
              <w:t>是</w:t>
            </w:r>
            <w:r w:rsidRPr="00A31759">
              <w:rPr>
                <w:rFonts w:ascii="宋体" w:hAnsi="宋体" w:hint="eastAsia"/>
                <w:color w:val="000000"/>
                <w:szCs w:val="21"/>
              </w:rPr>
              <w:t>□</w:t>
            </w:r>
            <w:r>
              <w:rPr>
                <w:rFonts w:ascii="宋体" w:hAnsi="宋体" w:hint="eastAsia"/>
                <w:color w:val="000000"/>
                <w:szCs w:val="21"/>
              </w:rPr>
              <w:t xml:space="preserve">否     </w:t>
            </w:r>
          </w:p>
          <w:p w:rsidR="0087557A" w:rsidRDefault="0087557A" w:rsidP="00406D73">
            <w:pPr>
              <w:widowControl/>
              <w:autoSpaceDE w:val="0"/>
              <w:spacing w:line="280" w:lineRule="exact"/>
              <w:textAlignment w:val="center"/>
              <w:rPr>
                <w:rFonts w:ascii="宋体" w:hAnsi="宋体"/>
                <w:color w:val="000000"/>
                <w:szCs w:val="21"/>
              </w:rPr>
            </w:pPr>
            <w:r>
              <w:rPr>
                <w:rFonts w:ascii="宋体" w:hAnsi="宋体" w:hint="eastAsia"/>
                <w:color w:val="000000"/>
                <w:szCs w:val="21"/>
              </w:rPr>
              <w:t>模具费：</w:t>
            </w:r>
          </w:p>
        </w:tc>
      </w:tr>
      <w:tr w:rsidR="0087557A" w:rsidTr="0087557A">
        <w:trPr>
          <w:trHeight w:val="20"/>
        </w:trPr>
        <w:tc>
          <w:tcPr>
            <w:tcW w:w="8897" w:type="dxa"/>
            <w:gridSpan w:val="6"/>
            <w:tcBorders>
              <w:top w:val="single" w:sz="4" w:space="0" w:color="000000"/>
              <w:left w:val="single" w:sz="4" w:space="0" w:color="000000"/>
              <w:bottom w:val="single" w:sz="4" w:space="0" w:color="000000"/>
              <w:right w:val="single" w:sz="4" w:space="0" w:color="000000"/>
            </w:tcBorders>
            <w:noWrap/>
            <w:vAlign w:val="center"/>
            <w:hideMark/>
          </w:tcPr>
          <w:p w:rsidR="0087557A" w:rsidRDefault="0087557A" w:rsidP="00406D73">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87557A" w:rsidRDefault="0087557A" w:rsidP="00406D73">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87557A" w:rsidRDefault="0087557A" w:rsidP="00406D73">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u w:val="single" w:color="000000" w:themeColor="text1"/>
              </w:rPr>
              <w:t xml:space="preserve">             。</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二、付款周期：发票日后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0B5A5C">
        <w:rPr>
          <w:rFonts w:ascii="仿宋" w:eastAsia="仿宋" w:hAnsi="仿宋" w:cs="仿宋" w:hint="eastAsia"/>
          <w:b/>
          <w:color w:val="000000"/>
          <w:sz w:val="24"/>
        </w:rPr>
        <w:t>迪链</w:t>
      </w:r>
      <w:r w:rsidR="00F00A14">
        <w:rPr>
          <w:rFonts w:ascii="仿宋" w:eastAsia="仿宋" w:hAnsi="仿宋" w:cs="仿宋" w:hint="eastAsia"/>
          <w:b/>
          <w:color w:val="000000"/>
          <w:sz w:val="24"/>
        </w:rPr>
        <w:t>（比亚迪旗下融资平台商票）</w:t>
      </w:r>
      <w:r w:rsidR="000B5A5C">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9577E8">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2022年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w:t>
      </w:r>
      <w:r w:rsidRPr="000B5A5C">
        <w:rPr>
          <w:rFonts w:ascii="仿宋" w:eastAsia="仿宋" w:hAnsi="仿宋" w:cs="仿宋" w:hint="eastAsia"/>
          <w:color w:val="000000"/>
          <w:sz w:val="24"/>
        </w:rPr>
        <w:t>保供承诺：从</w:t>
      </w:r>
      <w:r w:rsidR="0040315C">
        <w:rPr>
          <w:rFonts w:ascii="仿宋" w:eastAsia="仿宋" w:hAnsi="仿宋" w:cs="仿宋" w:hint="eastAsia"/>
          <w:color w:val="000000"/>
          <w:sz w:val="24"/>
        </w:rPr>
        <w:t>起</w:t>
      </w:r>
      <w:r w:rsidRPr="000B5A5C">
        <w:rPr>
          <w:rFonts w:ascii="仿宋" w:eastAsia="仿宋" w:hAnsi="仿宋" w:cs="仿宋" w:hint="eastAsia"/>
          <w:color w:val="000000"/>
          <w:sz w:val="24"/>
        </w:rPr>
        <w:t>供日起，每天保供量：</w:t>
      </w:r>
      <w:r>
        <w:rPr>
          <w:rFonts w:ascii="仿宋" w:eastAsia="仿宋" w:hAnsi="仿宋" w:cs="仿宋" w:hint="eastAsia"/>
          <w:color w:val="000000"/>
          <w:sz w:val="24"/>
          <w:u w:val="single"/>
        </w:rPr>
        <w:t xml:space="preserve">        </w:t>
      </w:r>
      <w:r w:rsidRPr="000B5A5C">
        <w:rPr>
          <w:rFonts w:ascii="仿宋" w:eastAsia="仿宋" w:hAnsi="仿宋" w:cs="仿宋" w:hint="eastAsia"/>
          <w:color w:val="000000"/>
          <w:sz w:val="24"/>
        </w:rPr>
        <w:t>件/天，6天/周。</w:t>
      </w:r>
    </w:p>
    <w:p w:rsidR="000B5A5C" w:rsidRPr="000B5A5C" w:rsidRDefault="000B5A5C" w:rsidP="00294072">
      <w:pPr>
        <w:spacing w:line="360" w:lineRule="auto"/>
        <w:ind w:leftChars="200" w:left="420"/>
        <w:jc w:val="left"/>
        <w:rPr>
          <w:rFonts w:ascii="仿宋" w:eastAsia="仿宋" w:hAnsi="仿宋" w:cs="仿宋"/>
          <w:color w:val="000000"/>
          <w:sz w:val="24"/>
        </w:rPr>
      </w:pPr>
      <w:r w:rsidRPr="000B5A5C">
        <w:rPr>
          <w:rFonts w:ascii="仿宋" w:eastAsia="仿宋" w:hAnsi="仿宋" w:cs="仿宋" w:hint="eastAsia"/>
          <w:color w:val="000000"/>
          <w:sz w:val="24"/>
        </w:rPr>
        <w:t>中标后，</w:t>
      </w:r>
      <w:r>
        <w:rPr>
          <w:rFonts w:ascii="仿宋" w:eastAsia="仿宋" w:hAnsi="仿宋" w:cs="仿宋" w:hint="eastAsia"/>
          <w:color w:val="000000"/>
          <w:sz w:val="24"/>
        </w:rPr>
        <w:t>同意</w:t>
      </w:r>
      <w:r w:rsidRPr="000B5A5C">
        <w:rPr>
          <w:rFonts w:ascii="仿宋" w:eastAsia="仿宋" w:hAnsi="仿宋" w:cs="仿宋" w:hint="eastAsia"/>
          <w:color w:val="000000"/>
          <w:sz w:val="24"/>
        </w:rPr>
        <w:t>未按期足量供货（不合格品且无法让步接收的货品不计入已供货量），扣减500元/天保证金。项目完成返还剩余保证金。</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Pr="00E33581" w:rsidRDefault="00294072" w:rsidP="00294072">
      <w:pPr>
        <w:pStyle w:val="20"/>
        <w:spacing w:line="440" w:lineRule="exact"/>
        <w:jc w:val="center"/>
        <w:rPr>
          <w:rFonts w:ascii="仿宋" w:eastAsia="仿宋" w:hAnsi="仿宋" w:cs="仿宋"/>
          <w:color w:val="000000"/>
          <w:sz w:val="28"/>
          <w:szCs w:val="28"/>
        </w:rPr>
      </w:pPr>
      <w:r w:rsidRPr="00E33581">
        <w:rPr>
          <w:rFonts w:ascii="仿宋" w:eastAsia="仿宋" w:hAnsi="仿宋" w:cs="仿宋" w:hint="eastAsia"/>
          <w:color w:val="000000"/>
          <w:sz w:val="28"/>
          <w:szCs w:val="28"/>
        </w:rPr>
        <w:t>法 定 代 表 人 资 格 书</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致</w:t>
      </w:r>
      <w:r w:rsidR="00B74206" w:rsidRPr="00E33581">
        <w:rPr>
          <w:rFonts w:ascii="仿宋" w:eastAsia="仿宋" w:hAnsi="仿宋" w:cs="仿宋" w:hint="eastAsia"/>
          <w:color w:val="000000"/>
          <w:sz w:val="28"/>
          <w:szCs w:val="28"/>
          <w:u w:val="single"/>
        </w:rPr>
        <w:t>广西天恒汽车部件制造股份有限公司</w:t>
      </w:r>
      <w:r w:rsidRPr="00E33581">
        <w:rPr>
          <w:rFonts w:ascii="仿宋" w:eastAsia="仿宋" w:hAnsi="仿宋" w:cs="仿宋" w:hint="eastAsia"/>
          <w:color w:val="000000"/>
          <w:sz w:val="28"/>
          <w:szCs w:val="28"/>
        </w:rPr>
        <w:t>：</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姓名：</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性别：</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出生日期：</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职务：</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 xml:space="preserve">             </w:t>
      </w:r>
    </w:p>
    <w:p w:rsidR="00294072" w:rsidRPr="00E33581" w:rsidRDefault="00294072" w:rsidP="00294072">
      <w:pPr>
        <w:snapToGrid w:val="0"/>
        <w:spacing w:line="64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系</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（投标人名称）的法定代表人。</w:t>
      </w:r>
    </w:p>
    <w:p w:rsidR="00294072" w:rsidRPr="00E33581" w:rsidRDefault="00294072" w:rsidP="00294072">
      <w:pPr>
        <w:snapToGrid w:val="0"/>
        <w:spacing w:line="640" w:lineRule="exact"/>
        <w:rPr>
          <w:rFonts w:ascii="仿宋" w:eastAsia="仿宋" w:hAnsi="仿宋" w:cs="仿宋"/>
          <w:color w:val="000000"/>
          <w:sz w:val="28"/>
          <w:szCs w:val="28"/>
          <w:u w:val="single"/>
        </w:rPr>
      </w:pPr>
      <w:r w:rsidRPr="00E33581">
        <w:rPr>
          <w:rFonts w:ascii="仿宋" w:eastAsia="仿宋" w:hAnsi="仿宋" w:cs="仿宋" w:hint="eastAsia"/>
          <w:color w:val="000000"/>
          <w:sz w:val="28"/>
          <w:szCs w:val="28"/>
        </w:rPr>
        <w:t>特此证明。</w:t>
      </w:r>
    </w:p>
    <w:p w:rsidR="00294072" w:rsidRPr="00E33581" w:rsidRDefault="00294072" w:rsidP="00E33581">
      <w:pPr>
        <w:rPr>
          <w:rFonts w:ascii="仿宋" w:eastAsia="仿宋" w:hAnsi="仿宋" w:cs="仿宋"/>
          <w:color w:val="000000"/>
          <w:sz w:val="28"/>
          <w:szCs w:val="28"/>
        </w:rPr>
      </w:pPr>
    </w:p>
    <w:p w:rsidR="00294072" w:rsidRPr="00E33581" w:rsidRDefault="00294072" w:rsidP="00294072">
      <w:pPr>
        <w:snapToGrid w:val="0"/>
        <w:spacing w:line="300" w:lineRule="auto"/>
        <w:jc w:val="center"/>
        <w:rPr>
          <w:rFonts w:ascii="仿宋" w:eastAsia="仿宋" w:hAnsi="仿宋" w:cs="仿宋"/>
          <w:color w:val="000000"/>
          <w:sz w:val="28"/>
          <w:szCs w:val="28"/>
        </w:rPr>
      </w:pPr>
      <w:r w:rsidRPr="00E33581">
        <w:rPr>
          <w:rFonts w:ascii="仿宋" w:eastAsia="仿宋" w:hAnsi="仿宋" w:cs="仿宋" w:hint="eastAsia"/>
          <w:color w:val="000000"/>
          <w:sz w:val="28"/>
          <w:szCs w:val="28"/>
        </w:rPr>
        <w:t>授 权 委 托 书</w:t>
      </w:r>
    </w:p>
    <w:p w:rsidR="00294072" w:rsidRPr="00E33581" w:rsidRDefault="00294072" w:rsidP="00294072">
      <w:pPr>
        <w:snapToGrid w:val="0"/>
        <w:spacing w:line="600" w:lineRule="exact"/>
        <w:ind w:firstLine="555"/>
        <w:rPr>
          <w:rFonts w:ascii="仿宋" w:eastAsia="仿宋" w:hAnsi="仿宋" w:cs="仿宋"/>
          <w:color w:val="000000"/>
          <w:sz w:val="28"/>
          <w:szCs w:val="28"/>
        </w:rPr>
      </w:pPr>
      <w:r w:rsidRPr="00E33581">
        <w:rPr>
          <w:rFonts w:ascii="仿宋" w:eastAsia="仿宋" w:hAnsi="仿宋" w:cs="仿宋" w:hint="eastAsia"/>
          <w:color w:val="000000"/>
          <w:sz w:val="28"/>
          <w:szCs w:val="28"/>
        </w:rPr>
        <w:t>授权委托书声明：本人</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（姓名）系</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（投标人名称）的法定代表人，现授权委托</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（单位名称）的</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（姓名）为我公司代理人，参加（招标人）</w:t>
      </w:r>
      <w:r w:rsidRPr="00E33581">
        <w:rPr>
          <w:rFonts w:ascii="仿宋" w:eastAsia="仿宋" w:hAnsi="仿宋" w:cs="仿宋" w:hint="eastAsia"/>
          <w:color w:val="000000"/>
          <w:sz w:val="28"/>
          <w:szCs w:val="28"/>
          <w:u w:val="single"/>
        </w:rPr>
        <w:t xml:space="preserve">           </w:t>
      </w:r>
      <w:r w:rsidRPr="00E3358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rsidR="00294072" w:rsidRPr="00E33581" w:rsidRDefault="00294072" w:rsidP="00294072">
      <w:pPr>
        <w:snapToGrid w:val="0"/>
        <w:spacing w:line="600" w:lineRule="exact"/>
        <w:ind w:firstLine="555"/>
        <w:rPr>
          <w:rFonts w:ascii="仿宋" w:eastAsia="仿宋" w:hAnsi="仿宋" w:cs="仿宋"/>
          <w:color w:val="000000"/>
          <w:sz w:val="28"/>
          <w:szCs w:val="28"/>
        </w:rPr>
      </w:pPr>
      <w:r w:rsidRPr="00E33581">
        <w:rPr>
          <w:rFonts w:ascii="仿宋" w:eastAsia="仿宋" w:hAnsi="仿宋" w:cs="仿宋" w:hint="eastAsia"/>
          <w:color w:val="000000"/>
          <w:sz w:val="28"/>
          <w:szCs w:val="28"/>
        </w:rPr>
        <w:t>代理人无转委托权。特此委托。</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代理人：               性别：              出生日期：</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单位：                 部门：              职    务：</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联系方式：</w:t>
      </w:r>
    </w:p>
    <w:p w:rsidR="00294072" w:rsidRPr="00E33581" w:rsidRDefault="00294072" w:rsidP="00294072">
      <w:pPr>
        <w:snapToGrid w:val="0"/>
        <w:spacing w:line="600" w:lineRule="exact"/>
        <w:rPr>
          <w:rFonts w:ascii="仿宋" w:eastAsia="仿宋" w:hAnsi="仿宋" w:cs="仿宋"/>
          <w:color w:val="000000"/>
          <w:sz w:val="28"/>
          <w:szCs w:val="28"/>
        </w:rPr>
      </w:pPr>
      <w:r w:rsidRPr="00E33581">
        <w:rPr>
          <w:rFonts w:ascii="仿宋" w:eastAsia="仿宋" w:hAnsi="仿宋" w:cs="仿宋" w:hint="eastAsia"/>
          <w:color w:val="000000"/>
          <w:sz w:val="28"/>
          <w:szCs w:val="28"/>
        </w:rPr>
        <w:t>身份证号码：</w:t>
      </w:r>
    </w:p>
    <w:p w:rsidR="00294072" w:rsidRPr="00E33581" w:rsidRDefault="00294072" w:rsidP="00294072">
      <w:pPr>
        <w:snapToGrid w:val="0"/>
        <w:spacing w:line="360" w:lineRule="auto"/>
        <w:jc w:val="left"/>
        <w:rPr>
          <w:rFonts w:ascii="仿宋" w:eastAsia="仿宋" w:hAnsi="仿宋" w:cs="仿宋"/>
          <w:color w:val="000000"/>
          <w:sz w:val="28"/>
          <w:szCs w:val="28"/>
        </w:rPr>
      </w:pPr>
      <w:r w:rsidRPr="00E33581">
        <w:rPr>
          <w:rFonts w:ascii="仿宋" w:eastAsia="仿宋" w:hAnsi="仿宋" w:cs="仿宋" w:hint="eastAsia"/>
          <w:color w:val="000000"/>
          <w:sz w:val="28"/>
          <w:szCs w:val="28"/>
        </w:rPr>
        <w:t>（后附委托人及受托人身份证复印件）</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投  标  人：（盖章）</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法定代表人：（签字盖章）</w:t>
      </w:r>
    </w:p>
    <w:p w:rsidR="00294072" w:rsidRPr="00E33581" w:rsidRDefault="00294072" w:rsidP="00E33581">
      <w:pPr>
        <w:snapToGrid w:val="0"/>
        <w:spacing w:line="360" w:lineRule="auto"/>
        <w:ind w:firstLineChars="1800" w:firstLine="5040"/>
        <w:rPr>
          <w:rFonts w:ascii="仿宋" w:eastAsia="仿宋" w:hAnsi="仿宋" w:cs="仿宋"/>
          <w:color w:val="000000"/>
          <w:sz w:val="28"/>
          <w:szCs w:val="28"/>
        </w:rPr>
      </w:pPr>
      <w:r w:rsidRPr="00E33581">
        <w:rPr>
          <w:rFonts w:ascii="仿宋" w:eastAsia="仿宋" w:hAnsi="仿宋" w:cs="仿宋" w:hint="eastAsia"/>
          <w:color w:val="000000"/>
          <w:sz w:val="28"/>
          <w:szCs w:val="28"/>
        </w:rPr>
        <w:t>日期：</w:t>
      </w:r>
      <w:r w:rsidR="00E33581">
        <w:rPr>
          <w:rFonts w:ascii="仿宋" w:eastAsia="仿宋" w:hAnsi="仿宋" w:cs="仿宋" w:hint="eastAsia"/>
          <w:color w:val="000000"/>
          <w:sz w:val="28"/>
          <w:szCs w:val="28"/>
        </w:rPr>
        <w:t xml:space="preserve">      </w:t>
      </w:r>
      <w:r w:rsidRPr="00E33581">
        <w:rPr>
          <w:rFonts w:ascii="仿宋" w:eastAsia="仿宋" w:hAnsi="仿宋" w:cs="仿宋" w:hint="eastAsia"/>
          <w:color w:val="000000"/>
          <w:sz w:val="28"/>
          <w:szCs w:val="28"/>
        </w:rPr>
        <w:t xml:space="preserve">年   月   日   </w:t>
      </w:r>
    </w:p>
    <w:p w:rsidR="00294072" w:rsidRDefault="00294072" w:rsidP="00294072">
      <w:pPr>
        <w:snapToGrid w:val="0"/>
        <w:spacing w:line="360" w:lineRule="auto"/>
        <w:rPr>
          <w:rFonts w:ascii="仿宋" w:eastAsia="仿宋" w:hAnsi="仿宋" w:cs="仿宋"/>
          <w:b/>
          <w:color w:val="000000"/>
          <w:sz w:val="28"/>
          <w:szCs w:val="28"/>
        </w:rPr>
      </w:pPr>
    </w:p>
    <w:p w:rsidR="00294072" w:rsidRPr="00E33581" w:rsidRDefault="00294072" w:rsidP="00294072">
      <w:pPr>
        <w:snapToGrid w:val="0"/>
        <w:spacing w:line="360" w:lineRule="auto"/>
        <w:jc w:val="center"/>
        <w:rPr>
          <w:rFonts w:ascii="仿宋" w:hAnsi="仿宋" w:cs="仿宋"/>
          <w:b/>
          <w:color w:val="000000"/>
          <w:sz w:val="30"/>
          <w:szCs w:val="30"/>
        </w:rPr>
      </w:pPr>
      <w:r w:rsidRPr="00E33581">
        <w:rPr>
          <w:rFonts w:ascii="仿宋" w:eastAsia="仿宋" w:hAnsi="仿宋" w:cs="仿宋" w:hint="eastAsia"/>
          <w:b/>
          <w:color w:val="000000"/>
          <w:sz w:val="30"/>
          <w:szCs w:val="30"/>
        </w:rPr>
        <w:lastRenderedPageBreak/>
        <w:t>资质证明文件</w:t>
      </w:r>
    </w:p>
    <w:p w:rsidR="00294072" w:rsidRPr="00E33581" w:rsidRDefault="00294072" w:rsidP="00294072">
      <w:pPr>
        <w:rPr>
          <w:rFonts w:ascii="仿宋" w:eastAsia="仿宋" w:hAnsi="仿宋" w:cs="仿宋"/>
          <w:b/>
          <w:color w:val="000000"/>
          <w:sz w:val="30"/>
          <w:szCs w:val="30"/>
        </w:rPr>
      </w:pPr>
      <w:r w:rsidRPr="00E33581">
        <w:rPr>
          <w:rFonts w:ascii="仿宋" w:eastAsia="仿宋" w:hAnsi="仿宋" w:cs="仿宋" w:hint="eastAsia"/>
          <w:b/>
          <w:color w:val="000000"/>
          <w:sz w:val="30"/>
          <w:szCs w:val="30"/>
        </w:rPr>
        <w:t>含以下文件：</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a.营业执照、税务登记证及组织机构代码证</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b.生产许可证；</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c.投标方资信等级证明；</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d.《安全生产许可证》及质量，环境，安全认证证书复印件；</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e.ISO质量体系认证证书；</w:t>
      </w:r>
    </w:p>
    <w:p w:rsidR="00294072" w:rsidRPr="00E33581" w:rsidRDefault="00294072" w:rsidP="00E33581">
      <w:pPr>
        <w:spacing w:line="360" w:lineRule="auto"/>
        <w:rPr>
          <w:rFonts w:ascii="仿宋" w:eastAsia="仿宋" w:hAnsi="仿宋" w:cs="仿宋"/>
          <w:color w:val="000000"/>
          <w:sz w:val="30"/>
          <w:szCs w:val="30"/>
        </w:rPr>
      </w:pPr>
      <w:r w:rsidRPr="00E33581">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831A74" w:rsidRDefault="00831A74" w:rsidP="00294072">
      <w:pPr>
        <w:spacing w:line="500" w:lineRule="exact"/>
        <w:ind w:right="560"/>
        <w:rPr>
          <w:rFonts w:ascii="仿宋" w:eastAsia="仿宋" w:hAnsi="仿宋" w:cs="仿宋"/>
          <w:color w:val="000000"/>
          <w:szCs w:val="22"/>
        </w:rPr>
      </w:pPr>
    </w:p>
    <w:p w:rsidR="00E33581" w:rsidRDefault="00E33581" w:rsidP="00294072">
      <w:pPr>
        <w:spacing w:line="500" w:lineRule="exact"/>
        <w:ind w:right="560"/>
        <w:rPr>
          <w:rFonts w:ascii="仿宋" w:eastAsia="仿宋" w:hAnsi="仿宋" w:cs="仿宋"/>
          <w:color w:val="000000"/>
          <w:szCs w:val="22"/>
        </w:rPr>
      </w:pPr>
    </w:p>
    <w:p w:rsidR="00E33581" w:rsidRDefault="00E33581" w:rsidP="00294072">
      <w:pPr>
        <w:spacing w:line="500" w:lineRule="exact"/>
        <w:ind w:right="560"/>
        <w:rPr>
          <w:rFonts w:ascii="仿宋" w:eastAsia="仿宋" w:hAnsi="仿宋" w:cs="仿宋"/>
          <w:color w:val="000000"/>
          <w:szCs w:val="22"/>
        </w:rPr>
      </w:pPr>
    </w:p>
    <w:p w:rsidR="00294072" w:rsidRPr="00E33581" w:rsidRDefault="00294072" w:rsidP="00E33581">
      <w:pPr>
        <w:spacing w:line="360" w:lineRule="auto"/>
        <w:jc w:val="center"/>
        <w:rPr>
          <w:rFonts w:ascii="仿宋" w:eastAsia="仿宋" w:hAnsi="仿宋" w:cs="仿宋"/>
          <w:b/>
          <w:color w:val="000000"/>
          <w:sz w:val="30"/>
          <w:szCs w:val="30"/>
        </w:rPr>
      </w:pPr>
      <w:r w:rsidRPr="00E33581">
        <w:rPr>
          <w:rFonts w:ascii="仿宋" w:eastAsia="仿宋" w:hAnsi="仿宋" w:cs="仿宋" w:hint="eastAsia"/>
          <w:b/>
          <w:color w:val="000000"/>
          <w:sz w:val="30"/>
          <w:szCs w:val="30"/>
        </w:rPr>
        <w:lastRenderedPageBreak/>
        <w:t>投标人近三年业绩表</w:t>
      </w:r>
    </w:p>
    <w:p w:rsidR="00294072" w:rsidRPr="00E33581" w:rsidRDefault="00294072" w:rsidP="00E33581">
      <w:pPr>
        <w:adjustRightInd w:val="0"/>
        <w:snapToGrid w:val="0"/>
        <w:spacing w:line="360" w:lineRule="auto"/>
        <w:ind w:firstLineChars="100" w:firstLine="300"/>
        <w:rPr>
          <w:rFonts w:ascii="仿宋" w:eastAsia="仿宋" w:hAnsi="仿宋" w:cs="仿宋"/>
          <w:color w:val="000000"/>
          <w:sz w:val="30"/>
          <w:szCs w:val="30"/>
        </w:rPr>
      </w:pPr>
      <w:r w:rsidRPr="00E33581">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sz w:val="30"/>
                <w:szCs w:val="30"/>
              </w:rPr>
            </w:pPr>
            <w:r w:rsidRPr="00E33581">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sz w:val="30"/>
                <w:szCs w:val="30"/>
              </w:rPr>
            </w:pPr>
            <w:r w:rsidRPr="00E33581">
              <w:rPr>
                <w:rFonts w:ascii="仿宋" w:eastAsia="仿宋" w:hAnsi="仿宋" w:hint="eastAsia"/>
                <w:sz w:val="30"/>
                <w:szCs w:val="30"/>
              </w:rPr>
              <w:t>销售量：</w:t>
            </w: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E33581" w:rsidRDefault="00294072">
            <w:pPr>
              <w:rPr>
                <w:rFonts w:ascii="仿宋" w:eastAsia="仿宋" w:hAnsi="仿宋"/>
                <w:i/>
                <w:sz w:val="30"/>
                <w:szCs w:val="30"/>
              </w:rPr>
            </w:pPr>
            <w:r w:rsidRPr="00E33581">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r w:rsidR="00294072" w:rsidRPr="00E33581" w:rsidTr="00E33581">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E33581"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A1" w:rsidRDefault="00E972A1">
      <w:r>
        <w:separator/>
      </w:r>
    </w:p>
  </w:endnote>
  <w:endnote w:type="continuationSeparator" w:id="0">
    <w:p w:rsidR="00E972A1" w:rsidRDefault="00E9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A1" w:rsidRDefault="00E972A1">
      <w:r>
        <w:separator/>
      </w:r>
    </w:p>
  </w:footnote>
  <w:footnote w:type="continuationSeparator" w:id="0">
    <w:p w:rsidR="00E972A1" w:rsidRDefault="00E97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7240"/>
    <w:rsid w:val="00020959"/>
    <w:rsid w:val="00021C1C"/>
    <w:rsid w:val="00027534"/>
    <w:rsid w:val="0004592C"/>
    <w:rsid w:val="00064D2F"/>
    <w:rsid w:val="0007789D"/>
    <w:rsid w:val="00083FAD"/>
    <w:rsid w:val="000A3C26"/>
    <w:rsid w:val="000A7501"/>
    <w:rsid w:val="000B5A5C"/>
    <w:rsid w:val="000D610E"/>
    <w:rsid w:val="000D6ECC"/>
    <w:rsid w:val="000F25D8"/>
    <w:rsid w:val="00104185"/>
    <w:rsid w:val="00113AD2"/>
    <w:rsid w:val="001152DA"/>
    <w:rsid w:val="00115D53"/>
    <w:rsid w:val="001315CD"/>
    <w:rsid w:val="00142981"/>
    <w:rsid w:val="00160106"/>
    <w:rsid w:val="00162FDE"/>
    <w:rsid w:val="00182D47"/>
    <w:rsid w:val="00182DAB"/>
    <w:rsid w:val="00187DE5"/>
    <w:rsid w:val="001913E7"/>
    <w:rsid w:val="001945CA"/>
    <w:rsid w:val="00196C94"/>
    <w:rsid w:val="001A2D8D"/>
    <w:rsid w:val="001C4921"/>
    <w:rsid w:val="001C71F0"/>
    <w:rsid w:val="001D78C4"/>
    <w:rsid w:val="001E4345"/>
    <w:rsid w:val="001F2062"/>
    <w:rsid w:val="001F6FD3"/>
    <w:rsid w:val="00210A91"/>
    <w:rsid w:val="002306F0"/>
    <w:rsid w:val="00231CA5"/>
    <w:rsid w:val="002435EE"/>
    <w:rsid w:val="0024601A"/>
    <w:rsid w:val="0025405C"/>
    <w:rsid w:val="002639F4"/>
    <w:rsid w:val="002858A2"/>
    <w:rsid w:val="00294072"/>
    <w:rsid w:val="002946C4"/>
    <w:rsid w:val="002A5EDF"/>
    <w:rsid w:val="002A686F"/>
    <w:rsid w:val="002D3B9B"/>
    <w:rsid w:val="002D75CF"/>
    <w:rsid w:val="002F3AD9"/>
    <w:rsid w:val="0031246F"/>
    <w:rsid w:val="00314B54"/>
    <w:rsid w:val="00322840"/>
    <w:rsid w:val="0033444E"/>
    <w:rsid w:val="00334A1B"/>
    <w:rsid w:val="00346943"/>
    <w:rsid w:val="0035010E"/>
    <w:rsid w:val="003547FB"/>
    <w:rsid w:val="003716B2"/>
    <w:rsid w:val="00375406"/>
    <w:rsid w:val="003757E3"/>
    <w:rsid w:val="003831D7"/>
    <w:rsid w:val="00387210"/>
    <w:rsid w:val="003A0B17"/>
    <w:rsid w:val="003A132D"/>
    <w:rsid w:val="003A1B1F"/>
    <w:rsid w:val="003C0DBA"/>
    <w:rsid w:val="003E6235"/>
    <w:rsid w:val="003E65F0"/>
    <w:rsid w:val="003F443D"/>
    <w:rsid w:val="0040315C"/>
    <w:rsid w:val="00415E92"/>
    <w:rsid w:val="00430F91"/>
    <w:rsid w:val="00433212"/>
    <w:rsid w:val="004354AF"/>
    <w:rsid w:val="004529A1"/>
    <w:rsid w:val="00471C4C"/>
    <w:rsid w:val="00494E90"/>
    <w:rsid w:val="004B3D37"/>
    <w:rsid w:val="004B7093"/>
    <w:rsid w:val="004C3CAE"/>
    <w:rsid w:val="004E351A"/>
    <w:rsid w:val="004F6E97"/>
    <w:rsid w:val="00500F34"/>
    <w:rsid w:val="005216F8"/>
    <w:rsid w:val="0053684A"/>
    <w:rsid w:val="00543B1F"/>
    <w:rsid w:val="0056312A"/>
    <w:rsid w:val="005771C0"/>
    <w:rsid w:val="00582B24"/>
    <w:rsid w:val="005964EE"/>
    <w:rsid w:val="005B2CF8"/>
    <w:rsid w:val="005B4679"/>
    <w:rsid w:val="005B542E"/>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624F4"/>
    <w:rsid w:val="00663BDC"/>
    <w:rsid w:val="00666228"/>
    <w:rsid w:val="00673948"/>
    <w:rsid w:val="00674D42"/>
    <w:rsid w:val="00676774"/>
    <w:rsid w:val="006778D5"/>
    <w:rsid w:val="00685127"/>
    <w:rsid w:val="006A7AA5"/>
    <w:rsid w:val="006B06D6"/>
    <w:rsid w:val="006E6922"/>
    <w:rsid w:val="006F0B66"/>
    <w:rsid w:val="006F6659"/>
    <w:rsid w:val="007019DC"/>
    <w:rsid w:val="0070380D"/>
    <w:rsid w:val="007049A2"/>
    <w:rsid w:val="00706B74"/>
    <w:rsid w:val="0072123F"/>
    <w:rsid w:val="007300D0"/>
    <w:rsid w:val="007332C2"/>
    <w:rsid w:val="00762076"/>
    <w:rsid w:val="00772A5B"/>
    <w:rsid w:val="007928EC"/>
    <w:rsid w:val="00794483"/>
    <w:rsid w:val="007A26A5"/>
    <w:rsid w:val="007B5DDE"/>
    <w:rsid w:val="007C74FB"/>
    <w:rsid w:val="007D056A"/>
    <w:rsid w:val="007D688C"/>
    <w:rsid w:val="007E0F7F"/>
    <w:rsid w:val="00831A74"/>
    <w:rsid w:val="0083724A"/>
    <w:rsid w:val="008414A0"/>
    <w:rsid w:val="00861BCA"/>
    <w:rsid w:val="0087557A"/>
    <w:rsid w:val="00893961"/>
    <w:rsid w:val="008B0433"/>
    <w:rsid w:val="008B2E0A"/>
    <w:rsid w:val="008B60FD"/>
    <w:rsid w:val="008C2588"/>
    <w:rsid w:val="008D3886"/>
    <w:rsid w:val="008E7232"/>
    <w:rsid w:val="008F1F76"/>
    <w:rsid w:val="009034FC"/>
    <w:rsid w:val="00915C80"/>
    <w:rsid w:val="0092792E"/>
    <w:rsid w:val="00955EA6"/>
    <w:rsid w:val="009577E8"/>
    <w:rsid w:val="0096385C"/>
    <w:rsid w:val="00963D1E"/>
    <w:rsid w:val="0098473B"/>
    <w:rsid w:val="00997120"/>
    <w:rsid w:val="009B0795"/>
    <w:rsid w:val="009B1C74"/>
    <w:rsid w:val="009B5A81"/>
    <w:rsid w:val="009B6E45"/>
    <w:rsid w:val="009F3F8E"/>
    <w:rsid w:val="00A04465"/>
    <w:rsid w:val="00A17FD3"/>
    <w:rsid w:val="00A21F3B"/>
    <w:rsid w:val="00A26EF8"/>
    <w:rsid w:val="00A32C61"/>
    <w:rsid w:val="00A40351"/>
    <w:rsid w:val="00A40450"/>
    <w:rsid w:val="00A42384"/>
    <w:rsid w:val="00A47878"/>
    <w:rsid w:val="00A52236"/>
    <w:rsid w:val="00A5592C"/>
    <w:rsid w:val="00A626E1"/>
    <w:rsid w:val="00A6763C"/>
    <w:rsid w:val="00A73CCC"/>
    <w:rsid w:val="00A7790C"/>
    <w:rsid w:val="00AB0DFF"/>
    <w:rsid w:val="00AB1B5B"/>
    <w:rsid w:val="00AB5963"/>
    <w:rsid w:val="00AB5BDE"/>
    <w:rsid w:val="00AE3317"/>
    <w:rsid w:val="00B0231F"/>
    <w:rsid w:val="00B22790"/>
    <w:rsid w:val="00B2337F"/>
    <w:rsid w:val="00B357C8"/>
    <w:rsid w:val="00B409B6"/>
    <w:rsid w:val="00B414F1"/>
    <w:rsid w:val="00B549A3"/>
    <w:rsid w:val="00B74206"/>
    <w:rsid w:val="00B94707"/>
    <w:rsid w:val="00BB63B0"/>
    <w:rsid w:val="00BD50E1"/>
    <w:rsid w:val="00BD7B4F"/>
    <w:rsid w:val="00BF07E1"/>
    <w:rsid w:val="00BF4D82"/>
    <w:rsid w:val="00C006CA"/>
    <w:rsid w:val="00C153F0"/>
    <w:rsid w:val="00C1631F"/>
    <w:rsid w:val="00C2408C"/>
    <w:rsid w:val="00C26C1B"/>
    <w:rsid w:val="00C31B00"/>
    <w:rsid w:val="00C325EA"/>
    <w:rsid w:val="00C326AB"/>
    <w:rsid w:val="00C43A13"/>
    <w:rsid w:val="00C469DE"/>
    <w:rsid w:val="00C531E7"/>
    <w:rsid w:val="00C56060"/>
    <w:rsid w:val="00C618AE"/>
    <w:rsid w:val="00C62BBA"/>
    <w:rsid w:val="00C759A9"/>
    <w:rsid w:val="00C76076"/>
    <w:rsid w:val="00CA196A"/>
    <w:rsid w:val="00CB1987"/>
    <w:rsid w:val="00CC016B"/>
    <w:rsid w:val="00D12CDC"/>
    <w:rsid w:val="00D16F55"/>
    <w:rsid w:val="00D20103"/>
    <w:rsid w:val="00D22A6D"/>
    <w:rsid w:val="00D475DF"/>
    <w:rsid w:val="00D51301"/>
    <w:rsid w:val="00D520E0"/>
    <w:rsid w:val="00D64312"/>
    <w:rsid w:val="00D72216"/>
    <w:rsid w:val="00D85F1E"/>
    <w:rsid w:val="00DA177E"/>
    <w:rsid w:val="00DC7EC4"/>
    <w:rsid w:val="00DD0942"/>
    <w:rsid w:val="00DD20F6"/>
    <w:rsid w:val="00E04CBF"/>
    <w:rsid w:val="00E33581"/>
    <w:rsid w:val="00E450A0"/>
    <w:rsid w:val="00E508DB"/>
    <w:rsid w:val="00E5098F"/>
    <w:rsid w:val="00E6740C"/>
    <w:rsid w:val="00E77FF2"/>
    <w:rsid w:val="00E84A0F"/>
    <w:rsid w:val="00E91353"/>
    <w:rsid w:val="00E94713"/>
    <w:rsid w:val="00E972A1"/>
    <w:rsid w:val="00E973C2"/>
    <w:rsid w:val="00ED7DB7"/>
    <w:rsid w:val="00EE3E24"/>
    <w:rsid w:val="00EE42FD"/>
    <w:rsid w:val="00EF0004"/>
    <w:rsid w:val="00EF4F91"/>
    <w:rsid w:val="00F00A14"/>
    <w:rsid w:val="00F079BB"/>
    <w:rsid w:val="00F21CF6"/>
    <w:rsid w:val="00F221B9"/>
    <w:rsid w:val="00F234C0"/>
    <w:rsid w:val="00F52049"/>
    <w:rsid w:val="00F52FD1"/>
    <w:rsid w:val="00F53965"/>
    <w:rsid w:val="00F7050F"/>
    <w:rsid w:val="00F72075"/>
    <w:rsid w:val="00F75043"/>
    <w:rsid w:val="00F90D45"/>
    <w:rsid w:val="00FB1987"/>
    <w:rsid w:val="00FC1473"/>
    <w:rsid w:val="00FE4F26"/>
    <w:rsid w:val="00FE54FE"/>
    <w:rsid w:val="00FF7C7F"/>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E33581"/>
    <w:pPr>
      <w:tabs>
        <w:tab w:val="right" w:leader="dot" w:pos="9070"/>
      </w:tabs>
      <w:jc w:val="center"/>
    </w:pPr>
    <w:rPr>
      <w:rFonts w:ascii="黑体" w:eastAsia="黑体"/>
      <w:b/>
      <w:sz w:val="36"/>
      <w:szCs w:val="32"/>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E33581"/>
    <w:pPr>
      <w:tabs>
        <w:tab w:val="right" w:leader="dot" w:pos="9070"/>
      </w:tabs>
      <w:jc w:val="center"/>
    </w:pPr>
    <w:rPr>
      <w:rFonts w:ascii="黑体" w:eastAsia="黑体"/>
      <w:b/>
      <w:sz w:val="36"/>
      <w:szCs w:val="32"/>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91CBC-43AF-4A07-B735-596CC88C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16</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70</cp:revision>
  <cp:lastPrinted>2022-07-12T01:00:00Z</cp:lastPrinted>
  <dcterms:created xsi:type="dcterms:W3CDTF">2022-06-30T01:44:00Z</dcterms:created>
  <dcterms:modified xsi:type="dcterms:W3CDTF">2022-07-12T06:06:00Z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